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87E0F2C" w14:textId="77777777" w:rsidR="0075114F" w:rsidRPr="003B5FD6" w:rsidRDefault="0075114F" w:rsidP="0075114F">
      <w:pPr>
        <w:pStyle w:val="Intestazione"/>
        <w:spacing w:after="1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Pr="003B5FD6">
        <w:rPr>
          <w:rFonts w:ascii="Times New Roman" w:hAnsi="Times New Roman"/>
          <w:i/>
          <w:sz w:val="22"/>
          <w:szCs w:val="22"/>
        </w:rPr>
        <w:t>All</w:t>
      </w:r>
      <w:r w:rsidR="00EB3BBF" w:rsidRPr="003B5FD6">
        <w:rPr>
          <w:rFonts w:ascii="Times New Roman" w:hAnsi="Times New Roman"/>
          <w:i/>
          <w:sz w:val="22"/>
          <w:szCs w:val="22"/>
        </w:rPr>
        <w:t>egato</w:t>
      </w:r>
      <w:r w:rsidRPr="003B5FD6">
        <w:rPr>
          <w:rFonts w:ascii="Times New Roman" w:hAnsi="Times New Roman"/>
          <w:i/>
          <w:sz w:val="22"/>
          <w:szCs w:val="22"/>
        </w:rPr>
        <w:t xml:space="preserve"> </w:t>
      </w:r>
      <w:r w:rsidR="00E5559D" w:rsidRPr="003B5FD6">
        <w:rPr>
          <w:rFonts w:ascii="Times New Roman" w:hAnsi="Times New Roman"/>
          <w:i/>
          <w:sz w:val="22"/>
          <w:szCs w:val="22"/>
        </w:rPr>
        <w:t>1</w:t>
      </w:r>
      <w:r w:rsidR="00EB3BBF" w:rsidRPr="003B5FD6">
        <w:rPr>
          <w:rFonts w:ascii="Times New Roman" w:hAnsi="Times New Roman"/>
          <w:i/>
          <w:sz w:val="22"/>
          <w:szCs w:val="22"/>
        </w:rPr>
        <w:t xml:space="preserve"> – Modello di Domanda</w:t>
      </w:r>
    </w:p>
    <w:p w14:paraId="3718BA01" w14:textId="77777777" w:rsidR="0075114F" w:rsidRDefault="0075114F" w:rsidP="00B6368E">
      <w:pPr>
        <w:pStyle w:val="Intestazione"/>
        <w:spacing w:after="120"/>
        <w:jc w:val="center"/>
        <w:rPr>
          <w:rFonts w:ascii="Times New Roman" w:hAnsi="Times New Roman"/>
          <w:b/>
          <w:sz w:val="23"/>
          <w:szCs w:val="23"/>
        </w:rPr>
      </w:pPr>
    </w:p>
    <w:p w14:paraId="4AA47E3C" w14:textId="77777777" w:rsidR="00431015" w:rsidRPr="00E5559D" w:rsidRDefault="00EB3BBF" w:rsidP="00B6368E">
      <w:pPr>
        <w:pStyle w:val="Intestazione"/>
        <w:spacing w:after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DOMANDA</w:t>
      </w:r>
    </w:p>
    <w:p w14:paraId="238B9911" w14:textId="77777777" w:rsidR="001A2B4B" w:rsidRPr="00E5559D" w:rsidRDefault="001A2B4B" w:rsidP="00B6368E">
      <w:pPr>
        <w:spacing w:after="120"/>
        <w:rPr>
          <w:rFonts w:ascii="Arial" w:hAnsi="Arial" w:cs="Arial"/>
          <w:b/>
          <w:szCs w:val="24"/>
        </w:rPr>
      </w:pPr>
    </w:p>
    <w:p w14:paraId="3D7BEFC7" w14:textId="77777777" w:rsidR="00B937AE" w:rsidRPr="00E5559D" w:rsidRDefault="0035451A" w:rsidP="00E5559D">
      <w:pPr>
        <w:tabs>
          <w:tab w:val="left" w:pos="2100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L’impresa </w:t>
      </w:r>
      <w:r w:rsidR="00B937AE" w:rsidRPr="00E5559D">
        <w:rPr>
          <w:rFonts w:ascii="Arial" w:hAnsi="Arial" w:cs="Arial"/>
          <w:szCs w:val="24"/>
        </w:rPr>
        <w:t xml:space="preserve"> ___________________</w:t>
      </w:r>
      <w:r w:rsidR="00E5559D" w:rsidRPr="00E5559D">
        <w:rPr>
          <w:rFonts w:ascii="Arial" w:hAnsi="Arial" w:cs="Arial"/>
          <w:szCs w:val="24"/>
        </w:rPr>
        <w:t>___________</w:t>
      </w:r>
      <w:r w:rsidR="001118FB" w:rsidRPr="00E5559D">
        <w:rPr>
          <w:rFonts w:ascii="Arial" w:hAnsi="Arial" w:cs="Arial"/>
          <w:szCs w:val="24"/>
        </w:rPr>
        <w:t>,</w:t>
      </w:r>
      <w:r w:rsidR="004E4859" w:rsidRPr="00E5559D">
        <w:rPr>
          <w:rFonts w:ascii="Arial" w:hAnsi="Arial" w:cs="Arial"/>
          <w:szCs w:val="24"/>
        </w:rPr>
        <w:t xml:space="preserve"> </w:t>
      </w:r>
      <w:r w:rsidR="00E774C4" w:rsidRPr="00E5559D">
        <w:rPr>
          <w:rFonts w:ascii="Arial" w:hAnsi="Arial" w:cs="Arial"/>
          <w:szCs w:val="24"/>
        </w:rPr>
        <w:t xml:space="preserve">con sede in </w:t>
      </w:r>
      <w:r w:rsidR="00181339" w:rsidRPr="00E5559D">
        <w:rPr>
          <w:rFonts w:ascii="Arial" w:hAnsi="Arial" w:cs="Arial"/>
          <w:szCs w:val="24"/>
        </w:rPr>
        <w:t>_____</w:t>
      </w:r>
      <w:r w:rsidR="00E5559D" w:rsidRPr="00E5559D">
        <w:rPr>
          <w:rFonts w:ascii="Arial" w:hAnsi="Arial" w:cs="Arial"/>
          <w:szCs w:val="24"/>
        </w:rPr>
        <w:t>____________</w:t>
      </w:r>
      <w:r w:rsidR="002D41DE" w:rsidRPr="00E5559D">
        <w:rPr>
          <w:rFonts w:ascii="Arial" w:hAnsi="Arial" w:cs="Arial"/>
          <w:szCs w:val="24"/>
        </w:rPr>
        <w:t xml:space="preserve">, </w:t>
      </w:r>
      <w:r w:rsidR="00E5559D" w:rsidRPr="00E5559D">
        <w:rPr>
          <w:rFonts w:ascii="Arial" w:hAnsi="Arial" w:cs="Arial"/>
          <w:szCs w:val="24"/>
        </w:rPr>
        <w:t xml:space="preserve">alla Via/Piazza </w:t>
      </w:r>
      <w:r w:rsidR="004E4859" w:rsidRPr="00E5559D">
        <w:rPr>
          <w:rFonts w:ascii="Arial" w:hAnsi="Arial" w:cs="Arial"/>
          <w:szCs w:val="24"/>
        </w:rPr>
        <w:t>______________________</w:t>
      </w:r>
      <w:r w:rsidR="00E5559D" w:rsidRPr="00E5559D">
        <w:rPr>
          <w:rFonts w:ascii="Arial" w:hAnsi="Arial" w:cs="Arial"/>
          <w:szCs w:val="24"/>
        </w:rPr>
        <w:t>_____________</w:t>
      </w:r>
      <w:r w:rsidR="004E4859" w:rsidRPr="00E5559D">
        <w:rPr>
          <w:rFonts w:ascii="Arial" w:hAnsi="Arial" w:cs="Arial"/>
          <w:szCs w:val="24"/>
        </w:rPr>
        <w:t xml:space="preserve">, </w:t>
      </w:r>
      <w:r w:rsidR="002D41DE" w:rsidRPr="00E5559D">
        <w:rPr>
          <w:rFonts w:ascii="Arial" w:hAnsi="Arial" w:cs="Arial"/>
          <w:szCs w:val="24"/>
        </w:rPr>
        <w:t xml:space="preserve">P.IVA n. </w:t>
      </w:r>
      <w:r w:rsidR="00E5559D" w:rsidRPr="00E5559D">
        <w:rPr>
          <w:rFonts w:ascii="Arial" w:hAnsi="Arial" w:cs="Arial"/>
          <w:szCs w:val="24"/>
        </w:rPr>
        <w:t>_________________</w:t>
      </w:r>
      <w:r w:rsidR="004E4859" w:rsidRPr="00E5559D">
        <w:rPr>
          <w:rFonts w:ascii="Arial" w:hAnsi="Arial" w:cs="Arial"/>
          <w:szCs w:val="24"/>
        </w:rPr>
        <w:t>______________________,</w:t>
      </w:r>
      <w:r w:rsidR="002D41DE" w:rsidRPr="00E5559D">
        <w:rPr>
          <w:rFonts w:ascii="Arial" w:hAnsi="Arial" w:cs="Arial"/>
          <w:szCs w:val="24"/>
        </w:rPr>
        <w:t xml:space="preserve"> in persona del legale rappresentante </w:t>
      </w:r>
      <w:r w:rsidR="00181339" w:rsidRPr="00E5559D">
        <w:rPr>
          <w:rFonts w:ascii="Arial" w:hAnsi="Arial" w:cs="Arial"/>
          <w:szCs w:val="24"/>
        </w:rPr>
        <w:t xml:space="preserve">pro-tempore </w:t>
      </w:r>
      <w:r w:rsidR="002D41DE" w:rsidRPr="00E5559D">
        <w:rPr>
          <w:rFonts w:ascii="Arial" w:hAnsi="Arial" w:cs="Arial"/>
          <w:szCs w:val="24"/>
        </w:rPr>
        <w:t>Sig.</w:t>
      </w:r>
      <w:r w:rsidR="00C05E0D" w:rsidRPr="00E5559D">
        <w:rPr>
          <w:rFonts w:ascii="Arial" w:hAnsi="Arial" w:cs="Arial"/>
          <w:szCs w:val="24"/>
        </w:rPr>
        <w:t xml:space="preserve"> </w:t>
      </w:r>
      <w:r w:rsidR="004E4859" w:rsidRPr="00E5559D">
        <w:rPr>
          <w:rFonts w:ascii="Arial" w:hAnsi="Arial" w:cs="Arial"/>
          <w:szCs w:val="24"/>
        </w:rPr>
        <w:t>______________________</w:t>
      </w:r>
      <w:r w:rsidR="00E5559D" w:rsidRPr="00E5559D">
        <w:rPr>
          <w:rFonts w:ascii="Arial" w:hAnsi="Arial" w:cs="Arial"/>
          <w:szCs w:val="24"/>
        </w:rPr>
        <w:t>_______</w:t>
      </w:r>
      <w:r w:rsidR="00B937AE" w:rsidRPr="00E5559D">
        <w:rPr>
          <w:rFonts w:ascii="Arial" w:hAnsi="Arial" w:cs="Arial"/>
          <w:szCs w:val="24"/>
        </w:rPr>
        <w:t>, nato a _____________, il _____________________</w:t>
      </w:r>
      <w:r w:rsidR="00181339" w:rsidRPr="00E5559D">
        <w:rPr>
          <w:rFonts w:ascii="Arial" w:hAnsi="Arial" w:cs="Arial"/>
          <w:szCs w:val="24"/>
        </w:rPr>
        <w:t xml:space="preserve"> </w:t>
      </w:r>
      <w:r w:rsidR="00E774C4" w:rsidRPr="00E5559D">
        <w:rPr>
          <w:rFonts w:ascii="Arial" w:hAnsi="Arial" w:cs="Arial"/>
          <w:szCs w:val="24"/>
        </w:rPr>
        <w:t>(di seguito,</w:t>
      </w:r>
      <w:r w:rsidR="00701D0B" w:rsidRPr="00E5559D">
        <w:rPr>
          <w:rFonts w:ascii="Arial" w:hAnsi="Arial" w:cs="Arial"/>
          <w:szCs w:val="24"/>
        </w:rPr>
        <w:t xml:space="preserve"> la</w:t>
      </w:r>
      <w:r w:rsidR="002875B9" w:rsidRPr="00E5559D">
        <w:rPr>
          <w:rFonts w:ascii="Arial" w:hAnsi="Arial" w:cs="Arial"/>
          <w:szCs w:val="24"/>
        </w:rPr>
        <w:t xml:space="preserve"> </w:t>
      </w:r>
      <w:r w:rsidR="00E774C4" w:rsidRPr="00E5559D">
        <w:rPr>
          <w:rFonts w:ascii="Arial" w:hAnsi="Arial" w:cs="Arial"/>
          <w:szCs w:val="24"/>
        </w:rPr>
        <w:t>“</w:t>
      </w:r>
      <w:r w:rsidR="002875B9" w:rsidRPr="00E5559D">
        <w:rPr>
          <w:rFonts w:ascii="Arial" w:hAnsi="Arial" w:cs="Arial"/>
          <w:b/>
          <w:szCs w:val="24"/>
        </w:rPr>
        <w:t>Licenziante</w:t>
      </w:r>
      <w:r w:rsidR="00E774C4" w:rsidRPr="00E5559D">
        <w:rPr>
          <w:rFonts w:ascii="Arial" w:hAnsi="Arial" w:cs="Arial"/>
          <w:szCs w:val="24"/>
        </w:rPr>
        <w:t>”</w:t>
      </w:r>
      <w:r w:rsidR="002875B9" w:rsidRPr="00E5559D">
        <w:rPr>
          <w:rFonts w:ascii="Arial" w:hAnsi="Arial" w:cs="Arial"/>
          <w:szCs w:val="24"/>
        </w:rPr>
        <w:t>)</w:t>
      </w:r>
    </w:p>
    <w:p w14:paraId="56AA6D86" w14:textId="77777777" w:rsidR="00E5559D" w:rsidRDefault="00E5559D" w:rsidP="00E5559D">
      <w:pPr>
        <w:pStyle w:val="Paragrafoelenco"/>
        <w:widowControl/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  <w:szCs w:val="24"/>
        </w:rPr>
      </w:pPr>
      <w:r w:rsidRPr="0062758F">
        <w:rPr>
          <w:rFonts w:ascii="Arial" w:hAnsi="Arial" w:cs="Arial"/>
          <w:szCs w:val="24"/>
        </w:rPr>
        <w:t xml:space="preserve">ai sensi </w:t>
      </w:r>
      <w:r>
        <w:rPr>
          <w:rFonts w:ascii="Arial" w:hAnsi="Arial" w:cs="Arial"/>
          <w:szCs w:val="24"/>
        </w:rPr>
        <w:t xml:space="preserve">e per gli effetti </w:t>
      </w:r>
      <w:r w:rsidRPr="0062758F"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>le norme contenute nel</w:t>
      </w:r>
      <w:r w:rsidRPr="0062758F">
        <w:rPr>
          <w:rFonts w:ascii="Arial" w:hAnsi="Arial" w:cs="Arial"/>
          <w:szCs w:val="24"/>
        </w:rPr>
        <w:t xml:space="preserve"> D.P.R. n. 445/2000</w:t>
      </w:r>
      <w:r>
        <w:rPr>
          <w:rFonts w:ascii="Arial" w:hAnsi="Arial" w:cs="Arial"/>
          <w:szCs w:val="24"/>
        </w:rPr>
        <w:t xml:space="preserve"> e consapevole delle conseguenze che la legge collega al rilascio di false dichiarazioni</w:t>
      </w:r>
      <w:r w:rsidRPr="0062758F">
        <w:rPr>
          <w:rFonts w:ascii="Arial" w:hAnsi="Arial" w:cs="Arial"/>
          <w:szCs w:val="24"/>
        </w:rPr>
        <w:t xml:space="preserve">, </w:t>
      </w:r>
    </w:p>
    <w:p w14:paraId="63388B6A" w14:textId="77777777" w:rsidR="00E5559D" w:rsidRDefault="0019442E" w:rsidP="00E5559D">
      <w:pPr>
        <w:pStyle w:val="Paragrafoelenco"/>
        <w:widowControl/>
        <w:suppressAutoHyphens w:val="0"/>
        <w:spacing w:after="160" w:line="360" w:lineRule="auto"/>
        <w:ind w:left="0"/>
        <w:contextualSpacing/>
        <w:jc w:val="center"/>
        <w:rPr>
          <w:rFonts w:ascii="Arial" w:hAnsi="Arial" w:cs="Arial"/>
          <w:szCs w:val="24"/>
        </w:rPr>
      </w:pPr>
      <w:r w:rsidRPr="0019442E">
        <w:rPr>
          <w:rFonts w:ascii="Arial" w:hAnsi="Arial" w:cs="Arial"/>
          <w:b/>
          <w:szCs w:val="24"/>
        </w:rPr>
        <w:t>DICHIARA</w:t>
      </w:r>
      <w:r w:rsidR="00E5559D">
        <w:rPr>
          <w:rFonts w:ascii="Arial" w:hAnsi="Arial" w:cs="Arial"/>
          <w:szCs w:val="24"/>
        </w:rPr>
        <w:t>:</w:t>
      </w:r>
    </w:p>
    <w:p w14:paraId="0B494444" w14:textId="3D3528D5" w:rsidR="0035451A" w:rsidRPr="00825072" w:rsidRDefault="0035451A" w:rsidP="0019442E">
      <w:pPr>
        <w:pStyle w:val="Paragrafoelenco"/>
        <w:widowControl/>
        <w:numPr>
          <w:ilvl w:val="0"/>
          <w:numId w:val="29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Cs w:val="24"/>
        </w:rPr>
      </w:pPr>
      <w:r w:rsidRPr="0067064D">
        <w:rPr>
          <w:rFonts w:ascii="Arial" w:hAnsi="Arial" w:cs="Arial"/>
          <w:color w:val="auto"/>
          <w:szCs w:val="24"/>
        </w:rPr>
        <w:t xml:space="preserve">che la </w:t>
      </w:r>
      <w:proofErr w:type="gramStart"/>
      <w:r w:rsidRPr="0067064D">
        <w:rPr>
          <w:rFonts w:ascii="Arial" w:hAnsi="Arial" w:cs="Arial"/>
          <w:color w:val="auto"/>
          <w:szCs w:val="24"/>
        </w:rPr>
        <w:t>predetta</w:t>
      </w:r>
      <w:proofErr w:type="gramEnd"/>
      <w:r w:rsidRPr="0067064D">
        <w:rPr>
          <w:rFonts w:ascii="Arial" w:hAnsi="Arial" w:cs="Arial"/>
          <w:color w:val="auto"/>
          <w:szCs w:val="24"/>
        </w:rPr>
        <w:t xml:space="preserve"> impresa è in possesso dei requisiti di cui all’art. 2 dell’Avviso pubblicato in data </w:t>
      </w:r>
      <w:r w:rsidR="00D36DCF" w:rsidRPr="00825072">
        <w:rPr>
          <w:rFonts w:ascii="Arial" w:hAnsi="Arial" w:cs="Arial"/>
          <w:color w:val="auto"/>
          <w:szCs w:val="24"/>
        </w:rPr>
        <w:t>03</w:t>
      </w:r>
      <w:r w:rsidRPr="00825072">
        <w:rPr>
          <w:rFonts w:ascii="Arial" w:hAnsi="Arial" w:cs="Arial"/>
          <w:color w:val="auto"/>
          <w:szCs w:val="24"/>
        </w:rPr>
        <w:t>/0</w:t>
      </w:r>
      <w:r w:rsidR="00D36DCF" w:rsidRPr="00825072">
        <w:rPr>
          <w:rFonts w:ascii="Arial" w:hAnsi="Arial" w:cs="Arial"/>
          <w:color w:val="auto"/>
          <w:szCs w:val="24"/>
        </w:rPr>
        <w:t>7</w:t>
      </w:r>
      <w:r w:rsidRPr="00825072">
        <w:rPr>
          <w:rFonts w:ascii="Arial" w:hAnsi="Arial" w:cs="Arial"/>
          <w:color w:val="auto"/>
          <w:szCs w:val="24"/>
        </w:rPr>
        <w:t>/202</w:t>
      </w:r>
      <w:r w:rsidR="00D36DCF" w:rsidRPr="00825072">
        <w:rPr>
          <w:rFonts w:ascii="Arial" w:hAnsi="Arial" w:cs="Arial"/>
          <w:color w:val="auto"/>
          <w:szCs w:val="24"/>
        </w:rPr>
        <w:t>3</w:t>
      </w:r>
      <w:r w:rsidRPr="00825072">
        <w:rPr>
          <w:rFonts w:ascii="Arial" w:hAnsi="Arial" w:cs="Arial"/>
          <w:color w:val="auto"/>
          <w:szCs w:val="24"/>
        </w:rPr>
        <w:t>.</w:t>
      </w:r>
    </w:p>
    <w:p w14:paraId="14CCA79E" w14:textId="1D82B137" w:rsidR="00EB3BBF" w:rsidRPr="00825072" w:rsidRDefault="0019442E" w:rsidP="0019442E">
      <w:pPr>
        <w:pStyle w:val="Paragrafoelenco"/>
        <w:widowControl/>
        <w:numPr>
          <w:ilvl w:val="0"/>
          <w:numId w:val="29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color w:val="auto"/>
          <w:szCs w:val="24"/>
        </w:rPr>
      </w:pPr>
      <w:r w:rsidRPr="00825072">
        <w:rPr>
          <w:rFonts w:ascii="Arial" w:hAnsi="Arial" w:cs="Arial"/>
          <w:color w:val="auto"/>
          <w:szCs w:val="24"/>
        </w:rPr>
        <w:t xml:space="preserve">che </w:t>
      </w:r>
      <w:r w:rsidR="00E5559D" w:rsidRPr="00825072">
        <w:rPr>
          <w:rFonts w:ascii="Arial" w:hAnsi="Arial" w:cs="Arial"/>
          <w:color w:val="auto"/>
          <w:szCs w:val="24"/>
        </w:rPr>
        <w:t xml:space="preserve">la </w:t>
      </w:r>
      <w:proofErr w:type="gramStart"/>
      <w:r w:rsidR="00E5559D" w:rsidRPr="00825072">
        <w:rPr>
          <w:rFonts w:ascii="Arial" w:hAnsi="Arial" w:cs="Arial"/>
          <w:color w:val="auto"/>
          <w:szCs w:val="24"/>
        </w:rPr>
        <w:t>predetta</w:t>
      </w:r>
      <w:proofErr w:type="gramEnd"/>
      <w:r w:rsidR="00E5559D" w:rsidRPr="00825072">
        <w:rPr>
          <w:rFonts w:ascii="Arial" w:hAnsi="Arial" w:cs="Arial"/>
          <w:color w:val="auto"/>
          <w:szCs w:val="24"/>
        </w:rPr>
        <w:t xml:space="preserve"> </w:t>
      </w:r>
      <w:r w:rsidR="0035451A" w:rsidRPr="00825072">
        <w:rPr>
          <w:rFonts w:ascii="Arial" w:hAnsi="Arial" w:cs="Arial"/>
          <w:color w:val="auto"/>
          <w:szCs w:val="24"/>
        </w:rPr>
        <w:t>impresa</w:t>
      </w:r>
      <w:r w:rsidR="00E5559D" w:rsidRPr="00825072">
        <w:rPr>
          <w:rFonts w:ascii="Arial" w:hAnsi="Arial" w:cs="Arial"/>
          <w:color w:val="auto"/>
          <w:szCs w:val="24"/>
        </w:rPr>
        <w:t xml:space="preserve"> ha realizzato o sta realizzando l’opera </w:t>
      </w:r>
      <w:r w:rsidR="002F216A" w:rsidRPr="00825072">
        <w:rPr>
          <w:rFonts w:ascii="Arial" w:hAnsi="Arial" w:cs="Arial"/>
          <w:color w:val="auto"/>
          <w:szCs w:val="24"/>
        </w:rPr>
        <w:t xml:space="preserve">rientrante nella Categoria (barrare solo una casella relativa a una delle </w:t>
      </w:r>
      <w:r w:rsidR="00AB149A" w:rsidRPr="00825072">
        <w:rPr>
          <w:rFonts w:ascii="Arial" w:hAnsi="Arial" w:cs="Arial"/>
          <w:color w:val="auto"/>
          <w:szCs w:val="24"/>
        </w:rPr>
        <w:t xml:space="preserve">due </w:t>
      </w:r>
      <w:r w:rsidR="002F216A" w:rsidRPr="00825072">
        <w:rPr>
          <w:rFonts w:ascii="Arial" w:hAnsi="Arial" w:cs="Arial"/>
          <w:color w:val="auto"/>
          <w:szCs w:val="24"/>
        </w:rPr>
        <w:t>Categorie)</w:t>
      </w:r>
    </w:p>
    <w:p w14:paraId="362691FE" w14:textId="77777777" w:rsidR="002F216A" w:rsidRDefault="002F216A" w:rsidP="002F216A">
      <w:pPr>
        <w:pStyle w:val="Paragrafoelenco"/>
        <w:widowControl/>
        <w:suppressAutoHyphens w:val="0"/>
        <w:spacing w:line="360" w:lineRule="auto"/>
        <w:ind w:left="284"/>
        <w:contextualSpacing/>
        <w:jc w:val="both"/>
        <w:rPr>
          <w:rFonts w:ascii="Arial" w:hAnsi="Arial" w:cs="Arial"/>
          <w:szCs w:val="24"/>
        </w:rPr>
      </w:pPr>
    </w:p>
    <w:p w14:paraId="0A4713BF" w14:textId="1F19EB54" w:rsidR="00EB3BBF" w:rsidRPr="002F216A" w:rsidRDefault="002F216A" w:rsidP="002F216A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Cs w:val="24"/>
        </w:rPr>
      </w:pPr>
      <w:r w:rsidRPr="002F216A">
        <w:rPr>
          <w:rFonts w:ascii="Calibri" w:hAnsi="Calibri" w:cs="Calibri"/>
          <w:sz w:val="40"/>
          <w:szCs w:val="40"/>
        </w:rPr>
        <w:t>□</w:t>
      </w:r>
      <w:r w:rsidRPr="002F216A">
        <w:rPr>
          <w:rFonts w:ascii="Arial" w:hAnsi="Arial" w:cs="Arial"/>
          <w:sz w:val="36"/>
          <w:szCs w:val="36"/>
        </w:rPr>
        <w:t xml:space="preserve"> </w:t>
      </w:r>
      <w:r w:rsidRPr="002F216A">
        <w:rPr>
          <w:rFonts w:ascii="Arial" w:hAnsi="Arial" w:cs="Arial"/>
          <w:szCs w:val="24"/>
        </w:rPr>
        <w:t xml:space="preserve">Categoria A) FICTION - </w:t>
      </w:r>
      <w:r w:rsidR="00EB3BBF" w:rsidRPr="002F216A">
        <w:rPr>
          <w:rFonts w:ascii="Arial" w:hAnsi="Arial" w:cs="Arial"/>
          <w:color w:val="auto"/>
          <w:szCs w:val="24"/>
        </w:rPr>
        <w:t xml:space="preserve">serie </w:t>
      </w:r>
      <w:r w:rsidR="009863B9" w:rsidRPr="002F216A">
        <w:rPr>
          <w:rFonts w:ascii="Arial" w:hAnsi="Arial" w:cs="Arial"/>
          <w:color w:val="auto"/>
          <w:szCs w:val="24"/>
        </w:rPr>
        <w:t xml:space="preserve">televisiva a contenuto </w:t>
      </w:r>
      <w:r w:rsidR="004876CD" w:rsidRPr="002F216A">
        <w:rPr>
          <w:rFonts w:ascii="Arial" w:hAnsi="Arial" w:cs="Arial"/>
          <w:color w:val="auto"/>
          <w:szCs w:val="24"/>
        </w:rPr>
        <w:t>narrativo di finzione</w:t>
      </w:r>
      <w:r w:rsidR="00EB3BBF" w:rsidRPr="002F216A">
        <w:rPr>
          <w:rFonts w:ascii="Arial" w:hAnsi="Arial" w:cs="Arial"/>
          <w:color w:val="auto"/>
          <w:szCs w:val="24"/>
        </w:rPr>
        <w:t>;</w:t>
      </w:r>
    </w:p>
    <w:p w14:paraId="63CD3477" w14:textId="025764FD" w:rsidR="003117ED" w:rsidRDefault="00F03146" w:rsidP="00F03146">
      <w:pPr>
        <w:pStyle w:val="Paragrafoelenco"/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Cs w:val="24"/>
        </w:rPr>
      </w:pPr>
      <w:r w:rsidRPr="009E1744">
        <w:rPr>
          <w:rFonts w:ascii="Arial" w:hAnsi="Arial" w:cs="Arial"/>
          <w:color w:val="auto"/>
          <w:szCs w:val="24"/>
        </w:rPr>
        <w:t>dal titolo</w:t>
      </w:r>
      <w:r w:rsidR="003117ED" w:rsidRPr="009E1744">
        <w:rPr>
          <w:rFonts w:ascii="Arial" w:hAnsi="Arial" w:cs="Arial"/>
          <w:color w:val="auto"/>
          <w:szCs w:val="24"/>
        </w:rPr>
        <w:t xml:space="preserve"> provvisorio o definitivo</w:t>
      </w:r>
      <w:r w:rsidR="002F216A">
        <w:rPr>
          <w:rFonts w:ascii="Arial" w:hAnsi="Arial" w:cs="Arial"/>
          <w:color w:val="auto"/>
          <w:szCs w:val="24"/>
        </w:rPr>
        <w:t>:</w:t>
      </w:r>
    </w:p>
    <w:p w14:paraId="6E31A49D" w14:textId="77777777" w:rsidR="002F216A" w:rsidRPr="009E1744" w:rsidRDefault="002F216A" w:rsidP="00F03146">
      <w:pPr>
        <w:pStyle w:val="Paragrafoelenco"/>
        <w:widowControl/>
        <w:pBdr>
          <w:bottom w:val="single" w:sz="12" w:space="1" w:color="auto"/>
        </w:pBd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Cs w:val="24"/>
        </w:rPr>
      </w:pPr>
    </w:p>
    <w:p w14:paraId="096E8976" w14:textId="77777777" w:rsidR="002F216A" w:rsidRDefault="002F216A" w:rsidP="00F03146">
      <w:pPr>
        <w:pStyle w:val="Paragrafoelenco"/>
        <w:widowControl/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Cs w:val="24"/>
        </w:rPr>
      </w:pPr>
    </w:p>
    <w:p w14:paraId="13596967" w14:textId="18727A0A" w:rsidR="002F216A" w:rsidRPr="002F216A" w:rsidRDefault="002F216A" w:rsidP="002F216A">
      <w:pPr>
        <w:rPr>
          <w:rFonts w:ascii="Arial" w:hAnsi="Arial" w:cs="Arial"/>
          <w:color w:val="auto"/>
          <w:szCs w:val="24"/>
        </w:rPr>
      </w:pPr>
      <w:r w:rsidRPr="002F216A">
        <w:rPr>
          <w:rFonts w:ascii="Calibri" w:hAnsi="Calibri" w:cs="Calibri"/>
          <w:color w:val="auto"/>
          <w:sz w:val="40"/>
          <w:szCs w:val="40"/>
        </w:rPr>
        <w:t>□</w:t>
      </w:r>
      <w:r w:rsidRPr="002F216A">
        <w:rPr>
          <w:rFonts w:ascii="Arial" w:hAnsi="Arial" w:cs="Arial"/>
          <w:color w:val="auto"/>
          <w:sz w:val="40"/>
          <w:szCs w:val="40"/>
        </w:rPr>
        <w:t xml:space="preserve"> </w:t>
      </w:r>
      <w:r w:rsidRPr="002F216A">
        <w:rPr>
          <w:rFonts w:ascii="Arial" w:hAnsi="Arial" w:cs="Arial"/>
          <w:color w:val="auto"/>
          <w:szCs w:val="24"/>
        </w:rPr>
        <w:t xml:space="preserve">Categoria </w:t>
      </w:r>
      <w:r>
        <w:rPr>
          <w:rFonts w:ascii="Arial" w:hAnsi="Arial" w:cs="Arial"/>
          <w:color w:val="auto"/>
          <w:szCs w:val="24"/>
        </w:rPr>
        <w:t>B</w:t>
      </w:r>
      <w:r w:rsidRPr="002F216A">
        <w:rPr>
          <w:rFonts w:ascii="Arial" w:hAnsi="Arial" w:cs="Arial"/>
          <w:color w:val="auto"/>
          <w:szCs w:val="24"/>
        </w:rPr>
        <w:t xml:space="preserve">) </w:t>
      </w:r>
      <w:r>
        <w:rPr>
          <w:rFonts w:ascii="Arial" w:hAnsi="Arial" w:cs="Arial"/>
          <w:color w:val="auto"/>
          <w:szCs w:val="24"/>
        </w:rPr>
        <w:t>EDUTAINMENT</w:t>
      </w:r>
      <w:r w:rsidRPr="002F216A">
        <w:rPr>
          <w:rFonts w:ascii="Arial" w:hAnsi="Arial" w:cs="Arial"/>
          <w:color w:val="auto"/>
          <w:szCs w:val="24"/>
        </w:rPr>
        <w:t xml:space="preserve"> - serie televisiva</w:t>
      </w:r>
      <w:r>
        <w:rPr>
          <w:rFonts w:ascii="Arial" w:hAnsi="Arial" w:cs="Arial"/>
          <w:color w:val="auto"/>
          <w:szCs w:val="24"/>
        </w:rPr>
        <w:t xml:space="preserve"> di genere edutainment</w:t>
      </w:r>
      <w:r w:rsidRPr="002F216A">
        <w:rPr>
          <w:rFonts w:ascii="Arial" w:hAnsi="Arial" w:cs="Arial"/>
          <w:color w:val="auto"/>
          <w:szCs w:val="24"/>
        </w:rPr>
        <w:t>;</w:t>
      </w:r>
    </w:p>
    <w:p w14:paraId="25754846" w14:textId="77777777" w:rsidR="002F216A" w:rsidRDefault="002F216A" w:rsidP="002F216A">
      <w:pPr>
        <w:pStyle w:val="Paragrafoelenco"/>
        <w:rPr>
          <w:rFonts w:ascii="Arial" w:hAnsi="Arial" w:cs="Arial"/>
          <w:color w:val="auto"/>
          <w:szCs w:val="24"/>
        </w:rPr>
      </w:pPr>
    </w:p>
    <w:p w14:paraId="682D4651" w14:textId="6DC9DEE0" w:rsidR="002F216A" w:rsidRDefault="002F216A" w:rsidP="002F216A">
      <w:pPr>
        <w:pStyle w:val="Paragrafoelenco"/>
        <w:rPr>
          <w:rFonts w:ascii="Arial" w:hAnsi="Arial" w:cs="Arial"/>
          <w:color w:val="auto"/>
          <w:szCs w:val="24"/>
        </w:rPr>
      </w:pPr>
      <w:r w:rsidRPr="002F216A">
        <w:rPr>
          <w:rFonts w:ascii="Arial" w:hAnsi="Arial" w:cs="Arial"/>
          <w:color w:val="auto"/>
          <w:szCs w:val="24"/>
        </w:rPr>
        <w:t>dal titolo provvisorio o definitivo</w:t>
      </w:r>
      <w:r>
        <w:rPr>
          <w:rFonts w:ascii="Arial" w:hAnsi="Arial" w:cs="Arial"/>
          <w:color w:val="auto"/>
          <w:szCs w:val="24"/>
        </w:rPr>
        <w:t>:</w:t>
      </w:r>
      <w:r w:rsidRPr="002F216A">
        <w:rPr>
          <w:rFonts w:ascii="Arial" w:hAnsi="Arial" w:cs="Arial"/>
          <w:color w:val="auto"/>
          <w:szCs w:val="24"/>
        </w:rPr>
        <w:t xml:space="preserve"> </w:t>
      </w:r>
    </w:p>
    <w:p w14:paraId="618136EF" w14:textId="77777777" w:rsidR="002F216A" w:rsidRPr="002F216A" w:rsidRDefault="002F216A" w:rsidP="002F216A">
      <w:pPr>
        <w:pStyle w:val="Paragrafoelenco"/>
        <w:rPr>
          <w:rFonts w:ascii="Arial" w:hAnsi="Arial" w:cs="Arial"/>
          <w:color w:val="auto"/>
          <w:szCs w:val="24"/>
        </w:rPr>
      </w:pPr>
    </w:p>
    <w:p w14:paraId="2BEF9095" w14:textId="77777777" w:rsidR="002F216A" w:rsidRPr="002F216A" w:rsidRDefault="002F216A" w:rsidP="002F216A">
      <w:pPr>
        <w:pStyle w:val="Paragrafoelenco"/>
        <w:rPr>
          <w:rFonts w:ascii="Arial" w:hAnsi="Arial" w:cs="Arial"/>
          <w:b/>
          <w:bCs/>
          <w:color w:val="auto"/>
          <w:szCs w:val="24"/>
        </w:rPr>
      </w:pPr>
      <w:r w:rsidRPr="002F216A">
        <w:rPr>
          <w:rFonts w:ascii="Arial" w:hAnsi="Arial" w:cs="Arial"/>
          <w:b/>
          <w:bCs/>
          <w:color w:val="auto"/>
          <w:szCs w:val="24"/>
        </w:rPr>
        <w:t>_______________________________________________________</w:t>
      </w:r>
    </w:p>
    <w:p w14:paraId="048ED57F" w14:textId="77777777" w:rsidR="002F216A" w:rsidRPr="009E1744" w:rsidRDefault="002F216A" w:rsidP="00F03146">
      <w:pPr>
        <w:pStyle w:val="Paragrafoelenco"/>
        <w:widowControl/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Cs w:val="24"/>
        </w:rPr>
      </w:pPr>
    </w:p>
    <w:p w14:paraId="2EC45C44" w14:textId="4286169D" w:rsidR="00EB3BBF" w:rsidRDefault="00427A6E" w:rsidP="00427A6E">
      <w:pPr>
        <w:pStyle w:val="Paragrafoelenco"/>
        <w:widowControl/>
        <w:numPr>
          <w:ilvl w:val="0"/>
          <w:numId w:val="29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 w:rsidRPr="00F03146">
        <w:rPr>
          <w:rFonts w:ascii="Arial" w:hAnsi="Arial" w:cs="Arial"/>
          <w:szCs w:val="24"/>
        </w:rPr>
        <w:t xml:space="preserve">che la fase di realizzazione delle riprese </w:t>
      </w:r>
      <w:r w:rsidR="00F31F28">
        <w:rPr>
          <w:rFonts w:ascii="Arial" w:hAnsi="Arial" w:cs="Arial"/>
          <w:szCs w:val="24"/>
        </w:rPr>
        <w:t xml:space="preserve">è già terminata o comunque terminerà </w:t>
      </w:r>
      <w:r w:rsidRPr="00F03146">
        <w:rPr>
          <w:rFonts w:ascii="Arial" w:hAnsi="Arial" w:cs="Arial"/>
          <w:szCs w:val="24"/>
        </w:rPr>
        <w:t>entro e non oltre il 31/12/202</w:t>
      </w:r>
      <w:r w:rsidR="002F216A">
        <w:rPr>
          <w:rFonts w:ascii="Arial" w:hAnsi="Arial" w:cs="Arial"/>
          <w:szCs w:val="24"/>
        </w:rPr>
        <w:t>3</w:t>
      </w:r>
      <w:r w:rsidRPr="00F03146">
        <w:rPr>
          <w:rFonts w:ascii="Arial" w:hAnsi="Arial" w:cs="Arial"/>
          <w:szCs w:val="24"/>
        </w:rPr>
        <w:t>;</w:t>
      </w:r>
    </w:p>
    <w:p w14:paraId="017545B0" w14:textId="61CF699C" w:rsidR="002F216A" w:rsidRPr="00F97684" w:rsidRDefault="002F216A" w:rsidP="00427A6E">
      <w:pPr>
        <w:pStyle w:val="Paragrafoelenco"/>
        <w:widowControl/>
        <w:numPr>
          <w:ilvl w:val="0"/>
          <w:numId w:val="29"/>
        </w:numPr>
        <w:suppressAutoHyphens w:val="0"/>
        <w:spacing w:line="360" w:lineRule="auto"/>
        <w:ind w:left="284" w:hanging="284"/>
        <w:contextualSpacing/>
        <w:jc w:val="both"/>
        <w:rPr>
          <w:rFonts w:ascii="Arial" w:hAnsi="Arial" w:cs="Arial"/>
          <w:color w:val="FF0000"/>
          <w:szCs w:val="24"/>
        </w:rPr>
      </w:pPr>
      <w:r w:rsidRPr="00AB149A">
        <w:rPr>
          <w:rFonts w:ascii="Arial" w:hAnsi="Arial" w:cs="Arial"/>
          <w:szCs w:val="24"/>
        </w:rPr>
        <w:t xml:space="preserve">che la data </w:t>
      </w:r>
      <w:bookmarkStart w:id="0" w:name="_Hlk139287695"/>
      <w:r w:rsidR="008D0BCB">
        <w:rPr>
          <w:rFonts w:ascii="Arial" w:hAnsi="Arial" w:cs="Arial"/>
          <w:szCs w:val="24"/>
        </w:rPr>
        <w:t>di</w:t>
      </w:r>
      <w:r w:rsidRPr="00AB149A">
        <w:rPr>
          <w:rFonts w:ascii="Arial" w:hAnsi="Arial" w:cs="Arial"/>
          <w:szCs w:val="24"/>
        </w:rPr>
        <w:t xml:space="preserve"> completamento </w:t>
      </w:r>
      <w:r w:rsidR="00A24DD1">
        <w:rPr>
          <w:rFonts w:ascii="Arial" w:hAnsi="Arial" w:cs="Arial"/>
          <w:szCs w:val="24"/>
        </w:rPr>
        <w:t xml:space="preserve">della copia </w:t>
      </w:r>
      <w:r w:rsidR="00EA0F6E">
        <w:rPr>
          <w:rFonts w:ascii="Arial" w:hAnsi="Arial" w:cs="Arial"/>
          <w:szCs w:val="24"/>
        </w:rPr>
        <w:t xml:space="preserve">pronta </w:t>
      </w:r>
      <w:r w:rsidRPr="00AB149A">
        <w:rPr>
          <w:rFonts w:ascii="Arial" w:hAnsi="Arial" w:cs="Arial"/>
          <w:szCs w:val="24"/>
        </w:rPr>
        <w:t xml:space="preserve">per la messa in onda / diffusione </w:t>
      </w:r>
      <w:bookmarkEnd w:id="0"/>
      <w:r w:rsidR="003C7A23">
        <w:rPr>
          <w:rFonts w:ascii="Arial" w:hAnsi="Arial" w:cs="Arial"/>
          <w:szCs w:val="24"/>
        </w:rPr>
        <w:t xml:space="preserve">dell’opera </w:t>
      </w:r>
      <w:r w:rsidR="009E518B">
        <w:rPr>
          <w:rFonts w:ascii="Arial" w:hAnsi="Arial" w:cs="Arial"/>
          <w:szCs w:val="24"/>
        </w:rPr>
        <w:t>è</w:t>
      </w:r>
      <w:r w:rsidR="00EB3B9F">
        <w:rPr>
          <w:rFonts w:ascii="Arial" w:hAnsi="Arial" w:cs="Arial"/>
          <w:szCs w:val="24"/>
        </w:rPr>
        <w:t xml:space="preserve"> stata</w:t>
      </w:r>
      <w:r w:rsidR="008D0BCB">
        <w:rPr>
          <w:rFonts w:ascii="Arial" w:hAnsi="Arial" w:cs="Arial"/>
          <w:szCs w:val="24"/>
        </w:rPr>
        <w:t xml:space="preserve"> </w:t>
      </w:r>
      <w:r w:rsidR="00942487">
        <w:rPr>
          <w:rFonts w:ascii="Arial" w:hAnsi="Arial" w:cs="Arial"/>
          <w:szCs w:val="24"/>
        </w:rPr>
        <w:t xml:space="preserve">/ </w:t>
      </w:r>
      <w:r w:rsidR="008D0BCB" w:rsidRPr="00AB149A">
        <w:rPr>
          <w:rFonts w:ascii="Arial" w:hAnsi="Arial" w:cs="Arial"/>
          <w:szCs w:val="24"/>
        </w:rPr>
        <w:t xml:space="preserve">è </w:t>
      </w:r>
      <w:r w:rsidR="008D0BCB">
        <w:rPr>
          <w:rFonts w:ascii="Arial" w:hAnsi="Arial" w:cs="Arial"/>
          <w:szCs w:val="24"/>
        </w:rPr>
        <w:t xml:space="preserve">prevista il </w:t>
      </w:r>
      <w:r w:rsidR="008D0BCB" w:rsidRPr="008D0BCB">
        <w:rPr>
          <w:rFonts w:ascii="Arial" w:hAnsi="Arial" w:cs="Arial"/>
          <w:szCs w:val="24"/>
          <w:u w:val="single"/>
        </w:rPr>
        <w:t>___</w:t>
      </w:r>
      <w:r w:rsidR="008D0BCB" w:rsidRPr="008D0BCB">
        <w:rPr>
          <w:rFonts w:ascii="Arial" w:hAnsi="Arial" w:cs="Arial"/>
          <w:color w:val="auto"/>
          <w:szCs w:val="24"/>
          <w:u w:val="single"/>
        </w:rPr>
        <w:t xml:space="preserve"> </w:t>
      </w:r>
      <w:r w:rsidRPr="008D0BCB">
        <w:rPr>
          <w:rFonts w:ascii="Arial" w:hAnsi="Arial" w:cs="Arial"/>
          <w:color w:val="auto"/>
          <w:szCs w:val="24"/>
          <w:u w:val="single"/>
        </w:rPr>
        <w:t>_______________</w:t>
      </w:r>
      <w:r w:rsidR="00942487">
        <w:rPr>
          <w:rFonts w:ascii="Arial" w:hAnsi="Arial" w:cs="Arial"/>
          <w:color w:val="auto"/>
          <w:szCs w:val="24"/>
          <w:u w:val="single"/>
        </w:rPr>
        <w:t xml:space="preserve"> </w:t>
      </w:r>
      <w:r w:rsidR="00942487" w:rsidRPr="00622BBA">
        <w:rPr>
          <w:rFonts w:ascii="Arial" w:hAnsi="Arial" w:cs="Arial"/>
          <w:color w:val="auto"/>
          <w:szCs w:val="24"/>
        </w:rPr>
        <w:t>(indicare GG/MM/AAAA</w:t>
      </w:r>
      <w:r w:rsidR="00622BBA" w:rsidRPr="00622BBA">
        <w:rPr>
          <w:rFonts w:ascii="Arial" w:hAnsi="Arial" w:cs="Arial"/>
          <w:color w:val="auto"/>
          <w:szCs w:val="24"/>
        </w:rPr>
        <w:t>)</w:t>
      </w:r>
    </w:p>
    <w:p w14:paraId="1C6C08F2" w14:textId="77777777" w:rsidR="00F97684" w:rsidRPr="00AB149A" w:rsidRDefault="00F97684" w:rsidP="00F97684">
      <w:pPr>
        <w:pStyle w:val="Paragrafoelenco"/>
        <w:widowControl/>
        <w:suppressAutoHyphens w:val="0"/>
        <w:spacing w:line="360" w:lineRule="auto"/>
        <w:ind w:left="284"/>
        <w:contextualSpacing/>
        <w:jc w:val="both"/>
        <w:rPr>
          <w:rFonts w:ascii="Arial" w:hAnsi="Arial" w:cs="Arial"/>
          <w:color w:val="FF0000"/>
          <w:szCs w:val="24"/>
        </w:rPr>
      </w:pPr>
    </w:p>
    <w:p w14:paraId="3E147651" w14:textId="77777777" w:rsidR="0019442E" w:rsidRDefault="0019442E" w:rsidP="0019442E">
      <w:pPr>
        <w:pStyle w:val="Paragrafoelenco"/>
        <w:widowControl/>
        <w:numPr>
          <w:ilvl w:val="0"/>
          <w:numId w:val="2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che la predetta società è</w:t>
      </w:r>
      <w:r w:rsidR="00E5559D" w:rsidRPr="0062758F">
        <w:rPr>
          <w:rFonts w:ascii="Arial" w:hAnsi="Arial" w:cs="Arial"/>
          <w:szCs w:val="24"/>
        </w:rPr>
        <w:t xml:space="preserve"> titol</w:t>
      </w:r>
      <w:r>
        <w:rPr>
          <w:rFonts w:ascii="Arial" w:hAnsi="Arial" w:cs="Arial"/>
          <w:szCs w:val="24"/>
        </w:rPr>
        <w:t>are e/o in ogni caso legittimata</w:t>
      </w:r>
      <w:r w:rsidR="00E5559D" w:rsidRPr="0062758F">
        <w:rPr>
          <w:rFonts w:ascii="Arial" w:hAnsi="Arial" w:cs="Arial"/>
          <w:szCs w:val="24"/>
        </w:rPr>
        <w:t xml:space="preserve"> a concedere i diritti e le facoltà previste dallo schema di contratto di licenza </w:t>
      </w:r>
      <w:r>
        <w:rPr>
          <w:rFonts w:ascii="Arial" w:hAnsi="Arial" w:cs="Arial"/>
          <w:szCs w:val="24"/>
        </w:rPr>
        <w:t xml:space="preserve">d’uso </w:t>
      </w:r>
      <w:r w:rsidR="00E5559D" w:rsidRPr="0062758F">
        <w:rPr>
          <w:rFonts w:ascii="Arial" w:hAnsi="Arial" w:cs="Arial"/>
          <w:szCs w:val="24"/>
        </w:rPr>
        <w:t>allegato all</w:t>
      </w:r>
      <w:r w:rsidR="00EB3BBF">
        <w:rPr>
          <w:rFonts w:ascii="Arial" w:hAnsi="Arial" w:cs="Arial"/>
          <w:szCs w:val="24"/>
        </w:rPr>
        <w:t>’Avviso Pubblico</w:t>
      </w:r>
      <w:r w:rsidR="00E5559D" w:rsidRPr="0062758F">
        <w:rPr>
          <w:rFonts w:ascii="Arial" w:hAnsi="Arial" w:cs="Arial"/>
          <w:szCs w:val="24"/>
        </w:rPr>
        <w:t xml:space="preserve"> (</w:t>
      </w:r>
      <w:r w:rsidR="00E5559D" w:rsidRPr="0019442E">
        <w:rPr>
          <w:rFonts w:ascii="Arial" w:hAnsi="Arial" w:cs="Arial"/>
          <w:b/>
          <w:szCs w:val="24"/>
          <w:u w:val="thick"/>
        </w:rPr>
        <w:t xml:space="preserve">Allegato </w:t>
      </w:r>
      <w:r w:rsidR="00EB3BBF">
        <w:rPr>
          <w:rFonts w:ascii="Arial" w:hAnsi="Arial" w:cs="Arial"/>
          <w:b/>
          <w:szCs w:val="24"/>
          <w:u w:val="thick"/>
        </w:rPr>
        <w:t>3</w:t>
      </w:r>
      <w:r w:rsidR="00E5559D" w:rsidRPr="0062758F">
        <w:rPr>
          <w:rFonts w:ascii="Arial" w:hAnsi="Arial" w:cs="Arial"/>
          <w:b/>
          <w:szCs w:val="24"/>
        </w:rPr>
        <w:t>)</w:t>
      </w:r>
      <w:r w:rsidR="00E5559D">
        <w:rPr>
          <w:rFonts w:ascii="Arial" w:hAnsi="Arial" w:cs="Arial"/>
          <w:b/>
          <w:szCs w:val="24"/>
        </w:rPr>
        <w:t xml:space="preserve"> </w:t>
      </w:r>
      <w:r w:rsidR="00E5559D" w:rsidRPr="0062758F">
        <w:rPr>
          <w:rFonts w:ascii="Arial" w:hAnsi="Arial" w:cs="Arial"/>
          <w:szCs w:val="24"/>
        </w:rPr>
        <w:t>in quanto ha ottenuto dagli aventi diritto, ivi inclusi in particolare coproduttori, distributori e altri partner produttivi, nonché autori, attori ed ogni altro titolare di diritti sul</w:t>
      </w:r>
      <w:r w:rsidR="00E5559D">
        <w:rPr>
          <w:rFonts w:ascii="Arial" w:hAnsi="Arial" w:cs="Arial"/>
          <w:szCs w:val="24"/>
        </w:rPr>
        <w:t>l’opera o parte di essa</w:t>
      </w:r>
      <w:r w:rsidR="00E5559D" w:rsidRPr="0062758F">
        <w:rPr>
          <w:rFonts w:ascii="Arial" w:hAnsi="Arial" w:cs="Arial"/>
          <w:szCs w:val="24"/>
        </w:rPr>
        <w:t xml:space="preserve"> che potrebbe avanzare pretese o contestazioni, idonee liberatorie al fine di conce</w:t>
      </w:r>
      <w:r>
        <w:rPr>
          <w:rFonts w:ascii="Arial" w:hAnsi="Arial" w:cs="Arial"/>
          <w:szCs w:val="24"/>
        </w:rPr>
        <w:t xml:space="preserve">dere la licenza predetta ed in caso contrario </w:t>
      </w:r>
      <w:r w:rsidR="00E5559D" w:rsidRPr="0019442E">
        <w:rPr>
          <w:rFonts w:ascii="Arial" w:hAnsi="Arial" w:cs="Arial"/>
          <w:szCs w:val="24"/>
        </w:rPr>
        <w:t>si impegn</w:t>
      </w:r>
      <w:r>
        <w:rPr>
          <w:rFonts w:ascii="Arial" w:hAnsi="Arial" w:cs="Arial"/>
          <w:szCs w:val="24"/>
        </w:rPr>
        <w:t xml:space="preserve">a formalmente </w:t>
      </w:r>
      <w:r w:rsidR="00E5559D" w:rsidRPr="0019442E">
        <w:rPr>
          <w:rFonts w:ascii="Arial" w:hAnsi="Arial" w:cs="Arial"/>
          <w:szCs w:val="24"/>
        </w:rPr>
        <w:t xml:space="preserve">ad ottenere tali consensi entro la data di formalizzazione del contratto di licenza; </w:t>
      </w:r>
    </w:p>
    <w:p w14:paraId="320BE48F" w14:textId="77777777" w:rsidR="0019442E" w:rsidRDefault="0019442E" w:rsidP="0019442E">
      <w:pPr>
        <w:pStyle w:val="Paragrafoelenco"/>
        <w:widowControl/>
        <w:numPr>
          <w:ilvl w:val="0"/>
          <w:numId w:val="2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essere edotto che:</w:t>
      </w:r>
    </w:p>
    <w:p w14:paraId="0D4C0158" w14:textId="77777777" w:rsidR="00E5559D" w:rsidRPr="0019442E" w:rsidRDefault="00E5559D" w:rsidP="0019442E">
      <w:pPr>
        <w:pStyle w:val="Paragrafoelenco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19442E">
        <w:rPr>
          <w:rFonts w:ascii="Arial" w:hAnsi="Arial" w:cs="Arial"/>
          <w:szCs w:val="24"/>
        </w:rPr>
        <w:t>l’eventuale mancato ottenimento dei consensi anzidetti alla data indicata da FCRC per la stipula del contratto di licenza comporterà l’esclusione dalla procedura e la decadenza dell’aggiudicazione;</w:t>
      </w:r>
    </w:p>
    <w:p w14:paraId="37DC33B5" w14:textId="77777777" w:rsidR="00E5559D" w:rsidRPr="0019442E" w:rsidRDefault="00CE5E43" w:rsidP="0019442E">
      <w:pPr>
        <w:pStyle w:val="Paragrafoelenco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bookmarkStart w:id="1" w:name="_Hlk34757610"/>
      <w:r>
        <w:rPr>
          <w:rFonts w:ascii="Arial" w:hAnsi="Arial" w:cs="Arial"/>
          <w:szCs w:val="24"/>
        </w:rPr>
        <w:t xml:space="preserve">non potrà </w:t>
      </w:r>
      <w:r w:rsidR="0019442E" w:rsidRPr="0019442E">
        <w:rPr>
          <w:rFonts w:ascii="Arial" w:hAnsi="Arial" w:cs="Arial"/>
          <w:szCs w:val="24"/>
        </w:rPr>
        <w:t>avanza</w:t>
      </w:r>
      <w:r>
        <w:rPr>
          <w:rFonts w:ascii="Arial" w:hAnsi="Arial" w:cs="Arial"/>
          <w:szCs w:val="24"/>
        </w:rPr>
        <w:t>re</w:t>
      </w:r>
      <w:r w:rsidR="0019442E" w:rsidRPr="0019442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alcuna pretesa e/o richiesta di risarcimento ad alcun titolo qualora il proprio progetto risulti essere stato selezionato dalla Commissione come dotato di contenuti potenzialmente idonei ad essere acquistati e ciò nonostante la società</w:t>
      </w:r>
      <w:r w:rsidR="00017A27">
        <w:rPr>
          <w:rFonts w:ascii="Arial" w:hAnsi="Arial" w:cs="Arial"/>
          <w:szCs w:val="24"/>
        </w:rPr>
        <w:t>, non venga convocata</w:t>
      </w:r>
      <w:r>
        <w:rPr>
          <w:rFonts w:ascii="Arial" w:hAnsi="Arial" w:cs="Arial"/>
          <w:szCs w:val="24"/>
        </w:rPr>
        <w:t xml:space="preserve"> e</w:t>
      </w:r>
      <w:r w:rsidR="00017A27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o comunque </w:t>
      </w:r>
      <w:r w:rsidR="0019442E" w:rsidRPr="0019442E">
        <w:rPr>
          <w:rFonts w:ascii="Arial" w:hAnsi="Arial" w:cs="Arial"/>
          <w:szCs w:val="24"/>
        </w:rPr>
        <w:t>i contenuti de</w:t>
      </w:r>
      <w:r w:rsidR="00017A27">
        <w:rPr>
          <w:rFonts w:ascii="Arial" w:hAnsi="Arial" w:cs="Arial"/>
          <w:szCs w:val="24"/>
        </w:rPr>
        <w:t>lla</w:t>
      </w:r>
      <w:r w:rsidR="0019442E" w:rsidRPr="0019442E">
        <w:rPr>
          <w:rFonts w:ascii="Arial" w:hAnsi="Arial" w:cs="Arial"/>
          <w:szCs w:val="24"/>
        </w:rPr>
        <w:t xml:space="preserve"> medesim</w:t>
      </w:r>
      <w:r w:rsidR="00017A27">
        <w:rPr>
          <w:rFonts w:ascii="Arial" w:hAnsi="Arial" w:cs="Arial"/>
          <w:szCs w:val="24"/>
        </w:rPr>
        <w:t>a</w:t>
      </w:r>
      <w:r w:rsidR="0019442E" w:rsidRPr="0019442E">
        <w:rPr>
          <w:rFonts w:ascii="Arial" w:hAnsi="Arial" w:cs="Arial"/>
          <w:szCs w:val="24"/>
        </w:rPr>
        <w:t xml:space="preserve"> non siano acquisiti all’esito dell’eventuale negoziazione con</w:t>
      </w:r>
      <w:r w:rsidR="00017A27">
        <w:rPr>
          <w:rFonts w:ascii="Arial" w:hAnsi="Arial" w:cs="Arial"/>
          <w:szCs w:val="24"/>
        </w:rPr>
        <w:t xml:space="preserve"> la</w:t>
      </w:r>
      <w:r w:rsidR="0019442E" w:rsidRPr="0019442E">
        <w:rPr>
          <w:rFonts w:ascii="Arial" w:hAnsi="Arial" w:cs="Arial"/>
          <w:szCs w:val="24"/>
        </w:rPr>
        <w:t xml:space="preserve"> FCRC, </w:t>
      </w:r>
      <w:r>
        <w:rPr>
          <w:rFonts w:ascii="Arial" w:hAnsi="Arial" w:cs="Arial"/>
          <w:szCs w:val="24"/>
        </w:rPr>
        <w:t xml:space="preserve">essendo ben consapevole ed accettando che </w:t>
      </w:r>
      <w:r w:rsidR="0019442E" w:rsidRPr="0019442E">
        <w:rPr>
          <w:rFonts w:ascii="Arial" w:hAnsi="Arial" w:cs="Arial"/>
          <w:szCs w:val="24"/>
        </w:rPr>
        <w:t>rimane nella piena discrezionalità della medesima F</w:t>
      </w:r>
      <w:r w:rsidR="00017A27">
        <w:rPr>
          <w:rFonts w:ascii="Arial" w:hAnsi="Arial" w:cs="Arial"/>
          <w:szCs w:val="24"/>
        </w:rPr>
        <w:t>CRC</w:t>
      </w:r>
      <w:r w:rsidR="0019442E" w:rsidRPr="0019442E">
        <w:rPr>
          <w:rFonts w:ascii="Arial" w:hAnsi="Arial" w:cs="Arial"/>
          <w:szCs w:val="24"/>
        </w:rPr>
        <w:t xml:space="preserve"> sia la valutazione in ordine alla definizione dell’entità del corrispettivo da erogare in relazione ai singoli contenuti sia la valutazione dell’effettivo interesse a concludere la contrattazione.</w:t>
      </w:r>
      <w:bookmarkEnd w:id="1"/>
    </w:p>
    <w:p w14:paraId="15B87D13" w14:textId="77777777" w:rsidR="00CE5E43" w:rsidRDefault="00CE5E43" w:rsidP="00CE5E43">
      <w:pPr>
        <w:pStyle w:val="Paragrafoelenco"/>
        <w:widowControl/>
        <w:numPr>
          <w:ilvl w:val="0"/>
          <w:numId w:val="2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E5559D" w:rsidRPr="00CE5E4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="00E5559D" w:rsidRPr="00CE5E43">
        <w:rPr>
          <w:rFonts w:ascii="Arial" w:hAnsi="Arial" w:cs="Arial"/>
          <w:szCs w:val="24"/>
        </w:rPr>
        <w:t>impegn</w:t>
      </w:r>
      <w:r>
        <w:rPr>
          <w:rFonts w:ascii="Arial" w:hAnsi="Arial" w:cs="Arial"/>
          <w:szCs w:val="24"/>
        </w:rPr>
        <w:t xml:space="preserve">arsi </w:t>
      </w:r>
      <w:r w:rsidR="00E5559D" w:rsidRPr="00CE5E43">
        <w:rPr>
          <w:rFonts w:ascii="Arial" w:hAnsi="Arial" w:cs="Arial"/>
          <w:szCs w:val="24"/>
        </w:rPr>
        <w:t>a comunicare ogni successiva variazione rilevante con riferimento ai dati risultanti dalla documentazione presentata;</w:t>
      </w:r>
      <w:r w:rsidRPr="00CE5E43">
        <w:rPr>
          <w:rFonts w:ascii="Arial" w:hAnsi="Arial" w:cs="Arial"/>
          <w:szCs w:val="24"/>
        </w:rPr>
        <w:t xml:space="preserve"> </w:t>
      </w:r>
    </w:p>
    <w:p w14:paraId="61A2FEF8" w14:textId="77777777" w:rsidR="00E5559D" w:rsidRDefault="00CE5E43" w:rsidP="00CE5E43">
      <w:pPr>
        <w:pStyle w:val="Paragrafoelenco"/>
        <w:widowControl/>
        <w:numPr>
          <w:ilvl w:val="0"/>
          <w:numId w:val="2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voler ricevere ogni comunicazione inerente </w:t>
      </w:r>
      <w:proofErr w:type="gramStart"/>
      <w:r>
        <w:rPr>
          <w:rFonts w:ascii="Arial" w:hAnsi="Arial" w:cs="Arial"/>
          <w:szCs w:val="24"/>
        </w:rPr>
        <w:t>la</w:t>
      </w:r>
      <w:proofErr w:type="gramEnd"/>
      <w:r>
        <w:rPr>
          <w:rFonts w:ascii="Arial" w:hAnsi="Arial" w:cs="Arial"/>
          <w:szCs w:val="24"/>
        </w:rPr>
        <w:t xml:space="preserve"> presente procedura al seguente </w:t>
      </w:r>
      <w:r w:rsidR="00E5559D" w:rsidRPr="00CE5E43">
        <w:rPr>
          <w:rFonts w:ascii="Arial" w:hAnsi="Arial" w:cs="Arial"/>
          <w:szCs w:val="24"/>
        </w:rPr>
        <w:t xml:space="preserve">indirizzo PEC </w:t>
      </w:r>
      <w:r>
        <w:rPr>
          <w:rFonts w:ascii="Arial" w:hAnsi="Arial" w:cs="Arial"/>
          <w:szCs w:val="24"/>
        </w:rPr>
        <w:t>______________________________________________.</w:t>
      </w:r>
    </w:p>
    <w:p w14:paraId="451C4B5B" w14:textId="77777777" w:rsidR="00F66504" w:rsidRDefault="00F66504" w:rsidP="00F66504">
      <w:pPr>
        <w:pStyle w:val="Paragrafoelenco"/>
        <w:widowControl/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  <w:szCs w:val="24"/>
        </w:rPr>
      </w:pPr>
    </w:p>
    <w:p w14:paraId="6983C509" w14:textId="77777777" w:rsidR="00F66504" w:rsidRDefault="00F66504" w:rsidP="00017A27">
      <w:pPr>
        <w:pStyle w:val="Paragrafoelenco"/>
        <w:widowControl/>
        <w:suppressAutoHyphens w:val="0"/>
        <w:spacing w:after="160" w:line="360" w:lineRule="auto"/>
        <w:ind w:left="4956"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F.to digitalmente</w:t>
      </w:r>
    </w:p>
    <w:p w14:paraId="7F2AE872" w14:textId="77777777" w:rsidR="00F66504" w:rsidRDefault="00F66504" w:rsidP="00F66504">
      <w:pPr>
        <w:pStyle w:val="Paragrafoelenco"/>
        <w:widowControl/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  <w:szCs w:val="24"/>
        </w:rPr>
      </w:pPr>
    </w:p>
    <w:p w14:paraId="2C24591F" w14:textId="77777777" w:rsidR="00F66504" w:rsidRDefault="00F66504" w:rsidP="00F66504">
      <w:pPr>
        <w:pStyle w:val="Paragrafoelenco"/>
        <w:widowControl/>
        <w:suppressAutoHyphens w:val="0"/>
        <w:spacing w:after="160" w:line="360" w:lineRule="auto"/>
        <w:ind w:left="0"/>
        <w:contextualSpacing/>
        <w:jc w:val="both"/>
        <w:rPr>
          <w:rFonts w:ascii="Arial" w:hAnsi="Arial" w:cs="Arial"/>
          <w:szCs w:val="24"/>
        </w:rPr>
      </w:pPr>
    </w:p>
    <w:p w14:paraId="097BCFE9" w14:textId="77777777" w:rsidR="00F66504" w:rsidRPr="00356457" w:rsidRDefault="00F66504" w:rsidP="00356457">
      <w:pPr>
        <w:pStyle w:val="Paragrafoelenco"/>
        <w:widowControl/>
        <w:suppressAutoHyphens w:val="0"/>
        <w:spacing w:after="160"/>
        <w:ind w:left="0"/>
        <w:contextualSpacing/>
        <w:jc w:val="both"/>
        <w:rPr>
          <w:rFonts w:ascii="Arial" w:hAnsi="Arial" w:cs="Arial"/>
          <w:sz w:val="20"/>
        </w:rPr>
      </w:pPr>
      <w:r w:rsidRPr="00356457">
        <w:rPr>
          <w:rFonts w:ascii="Arial" w:hAnsi="Arial" w:cs="Arial"/>
          <w:sz w:val="20"/>
        </w:rPr>
        <w:t>Allega alla presente:</w:t>
      </w:r>
    </w:p>
    <w:p w14:paraId="6DE3C25B" w14:textId="77777777" w:rsidR="00427A6E" w:rsidRDefault="00F66504" w:rsidP="00356457">
      <w:pPr>
        <w:pStyle w:val="Paragrafoelenco"/>
        <w:widowControl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</w:rPr>
      </w:pPr>
      <w:r w:rsidRPr="00356457">
        <w:rPr>
          <w:rFonts w:ascii="Arial" w:hAnsi="Arial" w:cs="Arial"/>
          <w:sz w:val="20"/>
        </w:rPr>
        <w:t xml:space="preserve">copia fronte-retro documento di riconoscimento </w:t>
      </w:r>
      <w:r w:rsidR="00427A6E">
        <w:rPr>
          <w:rFonts w:ascii="Arial" w:hAnsi="Arial" w:cs="Arial"/>
          <w:sz w:val="20"/>
        </w:rPr>
        <w:t xml:space="preserve">del sottoscrittore, </w:t>
      </w:r>
      <w:r w:rsidRPr="00356457">
        <w:rPr>
          <w:rFonts w:ascii="Arial" w:hAnsi="Arial" w:cs="Arial"/>
          <w:sz w:val="20"/>
        </w:rPr>
        <w:t>in corso di validità;</w:t>
      </w:r>
    </w:p>
    <w:p w14:paraId="55A41D69" w14:textId="77777777" w:rsidR="00356457" w:rsidRPr="00356457" w:rsidRDefault="00427A6E" w:rsidP="00356457">
      <w:pPr>
        <w:pStyle w:val="Paragrafoelenco"/>
        <w:widowControl/>
        <w:numPr>
          <w:ilvl w:val="0"/>
          <w:numId w:val="35"/>
        </w:numPr>
        <w:suppressAutoHyphens w:val="0"/>
        <w:spacing w:after="16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documentazione elencata nell’Allegato 2 dell’Avviso Pubblico.</w:t>
      </w:r>
      <w:r w:rsidR="00356457" w:rsidRPr="00356457">
        <w:rPr>
          <w:rFonts w:ascii="Arial" w:hAnsi="Arial" w:cs="Arial"/>
          <w:sz w:val="20"/>
        </w:rPr>
        <w:t xml:space="preserve"> </w:t>
      </w:r>
    </w:p>
    <w:sectPr w:rsidR="00356457" w:rsidRPr="00356457" w:rsidSect="00AB79B2">
      <w:headerReference w:type="default" r:id="rId11"/>
      <w:footerReference w:type="default" r:id="rId12"/>
      <w:footnotePr>
        <w:pos w:val="beneathText"/>
      </w:footnotePr>
      <w:pgSz w:w="11905" w:h="16837"/>
      <w:pgMar w:top="1276" w:right="1418" w:bottom="147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8A3C" w14:textId="77777777" w:rsidR="006A4885" w:rsidRDefault="006A4885">
      <w:r>
        <w:separator/>
      </w:r>
    </w:p>
  </w:endnote>
  <w:endnote w:type="continuationSeparator" w:id="0">
    <w:p w14:paraId="118F5AB0" w14:textId="77777777" w:rsidR="006A4885" w:rsidRDefault="006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3A55" w14:textId="77777777" w:rsidR="002C4A75" w:rsidRPr="00B5424C" w:rsidRDefault="002C4A75" w:rsidP="00B5424C">
    <w:pPr>
      <w:pStyle w:val="Pidipagina"/>
    </w:pPr>
    <w:r w:rsidRPr="00B542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EEB5" w14:textId="77777777" w:rsidR="006A4885" w:rsidRDefault="006A4885">
      <w:r>
        <w:separator/>
      </w:r>
    </w:p>
  </w:footnote>
  <w:footnote w:type="continuationSeparator" w:id="0">
    <w:p w14:paraId="525A5597" w14:textId="77777777" w:rsidR="006A4885" w:rsidRDefault="006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93E0" w14:textId="4AD802DB" w:rsidR="00EB3BBF" w:rsidRPr="00EB3BBF" w:rsidRDefault="002525CF" w:rsidP="00EB3BBF">
    <w:pPr>
      <w:pStyle w:val="Intestazione"/>
      <w:tabs>
        <w:tab w:val="center" w:pos="4534"/>
        <w:tab w:val="right" w:pos="9069"/>
      </w:tabs>
      <w:jc w:val="center"/>
      <w:rPr>
        <w:rFonts w:ascii="Garamond" w:hAnsi="Garamond"/>
        <w:i/>
        <w:color w:val="auto"/>
        <w:sz w:val="16"/>
        <w:szCs w:val="16"/>
      </w:rPr>
    </w:pPr>
    <w:r w:rsidRPr="00427A6E">
      <w:rPr>
        <w:rFonts w:ascii="Calibri Light" w:eastAsia="Times New Roman" w:hAnsi="Calibri Light"/>
        <w:i/>
        <w:noProof/>
        <w:color w:val="auto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ABBD1B" wp14:editId="513836C8">
              <wp:simplePos x="0" y="0"/>
              <wp:positionH relativeFrom="page">
                <wp:posOffset>6866890</wp:posOffset>
              </wp:positionH>
              <wp:positionV relativeFrom="page">
                <wp:posOffset>2672715</wp:posOffset>
              </wp:positionV>
              <wp:extent cx="477520" cy="477520"/>
              <wp:effectExtent l="8890" t="5715" r="8890" b="2540"/>
              <wp:wrapNone/>
              <wp:docPr id="883492488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28A74" w14:textId="77777777" w:rsidR="00427A6E" w:rsidRPr="00427A6E" w:rsidRDefault="00427A6E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 w:rsidRPr="00427A6E"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27A6E"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5FD6" w:rsidRPr="003B5FD6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szCs w:val="24"/>
                            </w:rPr>
                            <w:t>1</w:t>
                          </w:r>
                          <w:r w:rsidRPr="00427A6E">
                            <w:rPr>
                              <w:rStyle w:val="Numeropagina"/>
                              <w:b/>
                              <w:bCs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ABBD1B" id="Oval 1" o:spid="_x0000_s1026" style="position:absolute;left:0;text-align:left;margin-left:540.7pt;margin-top:210.4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" o:allowincell="f" fillcolor="#9dbb61" stroked="f">
              <v:textbox inset="0,,0">
                <w:txbxContent>
                  <w:p w14:paraId="3D828A74" w14:textId="77777777" w:rsidR="00427A6E" w:rsidRPr="00427A6E" w:rsidRDefault="00427A6E">
                    <w:pPr>
                      <w:rPr>
                        <w:rStyle w:val="Numeropagina"/>
                        <w:color w:val="FFFFFF"/>
                        <w:szCs w:val="24"/>
                      </w:rPr>
                    </w:pPr>
                    <w:r w:rsidRPr="00427A6E">
                      <w:rPr>
                        <w:color w:val="auto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27A6E">
                      <w:rPr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="003B5FD6" w:rsidRPr="003B5FD6">
                      <w:rPr>
                        <w:rStyle w:val="Numeropagina"/>
                        <w:b/>
                        <w:bCs/>
                        <w:noProof/>
                        <w:color w:val="FFFFFF"/>
                        <w:szCs w:val="24"/>
                      </w:rPr>
                      <w:t>1</w:t>
                    </w:r>
                    <w:r w:rsidRPr="00427A6E">
                      <w:rPr>
                        <w:rStyle w:val="Numeropagina"/>
                        <w:b/>
                        <w:bCs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EB3BBF" w:rsidRPr="00EB3BBF">
      <w:rPr>
        <w:rFonts w:ascii="Garamond" w:hAnsi="Garamond"/>
        <w:i/>
        <w:color w:val="auto"/>
        <w:sz w:val="16"/>
        <w:szCs w:val="16"/>
      </w:rPr>
      <w:t xml:space="preserve">Delibera della Giunta Regionale della Campania n. DGR </w:t>
    </w:r>
    <w:r w:rsidR="00396F06" w:rsidRPr="002B4ADC">
      <w:rPr>
        <w:rFonts w:ascii="Garamond" w:hAnsi="Garamond"/>
        <w:i/>
        <w:color w:val="auto"/>
        <w:sz w:val="16"/>
        <w:szCs w:val="16"/>
      </w:rPr>
      <w:t>564 del 03/11/202</w:t>
    </w:r>
    <w:r w:rsidR="00396F06">
      <w:rPr>
        <w:rFonts w:ascii="Garamond" w:hAnsi="Garamond"/>
        <w:i/>
        <w:color w:val="auto"/>
        <w:sz w:val="16"/>
        <w:szCs w:val="16"/>
      </w:rPr>
      <w:t>2</w:t>
    </w:r>
  </w:p>
  <w:p w14:paraId="6980C457" w14:textId="4BAE86D5" w:rsidR="00C915E0" w:rsidRPr="00775CB1" w:rsidRDefault="00EB3BBF" w:rsidP="00EB3BBF">
    <w:pPr>
      <w:pStyle w:val="Intestazione"/>
      <w:tabs>
        <w:tab w:val="center" w:pos="4534"/>
        <w:tab w:val="right" w:pos="9069"/>
      </w:tabs>
      <w:jc w:val="center"/>
      <w:rPr>
        <w:rFonts w:ascii="Garamond" w:hAnsi="Garamond"/>
        <w:b/>
        <w:bCs/>
        <w:i/>
        <w:color w:val="auto"/>
        <w:sz w:val="18"/>
        <w:szCs w:val="18"/>
      </w:rPr>
    </w:pPr>
    <w:r w:rsidRPr="00EB3BBF">
      <w:rPr>
        <w:rFonts w:ascii="Garamond" w:hAnsi="Garamond"/>
        <w:i/>
        <w:color w:val="auto"/>
        <w:sz w:val="16"/>
        <w:szCs w:val="16"/>
      </w:rPr>
      <w:t xml:space="preserve">PROGETTO POC - CUP </w:t>
    </w:r>
    <w:r w:rsidR="00C915E0" w:rsidRPr="00775CB1">
      <w:rPr>
        <w:rFonts w:ascii="Garamond" w:hAnsi="Garamond"/>
        <w:b/>
        <w:bCs/>
        <w:i/>
        <w:color w:val="auto"/>
        <w:sz w:val="18"/>
        <w:szCs w:val="18"/>
      </w:rPr>
      <w:t>E69I22001180003</w:t>
    </w:r>
  </w:p>
  <w:p w14:paraId="2E38D323" w14:textId="76B6F4AD" w:rsidR="00EB3BBF" w:rsidRPr="00EB3BBF" w:rsidRDefault="0035451A" w:rsidP="00EB3BBF">
    <w:pPr>
      <w:pStyle w:val="Intestazione"/>
      <w:tabs>
        <w:tab w:val="center" w:pos="4534"/>
        <w:tab w:val="right" w:pos="9069"/>
      </w:tabs>
      <w:jc w:val="center"/>
      <w:rPr>
        <w:color w:val="auto"/>
        <w:sz w:val="16"/>
        <w:szCs w:val="16"/>
      </w:rPr>
    </w:pPr>
    <w:r>
      <w:rPr>
        <w:rFonts w:ascii="Garamond" w:hAnsi="Garamond"/>
        <w:i/>
        <w:color w:val="auto"/>
        <w:sz w:val="16"/>
        <w:szCs w:val="16"/>
      </w:rPr>
      <w:t xml:space="preserve">NUOVE STRATEGIE PER IL CINEMA IN CAMPANIA </w:t>
    </w:r>
    <w:r w:rsidR="00396F06">
      <w:rPr>
        <w:rFonts w:ascii="Garamond" w:hAnsi="Garamond"/>
        <w:i/>
        <w:color w:val="auto"/>
        <w:sz w:val="16"/>
        <w:szCs w:val="16"/>
      </w:rPr>
      <w:t>3</w:t>
    </w:r>
  </w:p>
  <w:p w14:paraId="5508A21B" w14:textId="77777777" w:rsidR="002C4A75" w:rsidRPr="00BF4AA7" w:rsidRDefault="00EB3BBF" w:rsidP="00EB3BBF">
    <w:pPr>
      <w:pStyle w:val="Intestazione"/>
      <w:tabs>
        <w:tab w:val="clear" w:pos="4819"/>
        <w:tab w:val="clear" w:pos="9638"/>
        <w:tab w:val="center" w:pos="4534"/>
        <w:tab w:val="right" w:pos="9069"/>
      </w:tabs>
      <w:rPr>
        <w:b/>
      </w:rPr>
    </w:pPr>
    <w:r w:rsidRPr="00EB3BBF">
      <w:rPr>
        <w:color w:val="aut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C0B37"/>
    <w:multiLevelType w:val="hybridMultilevel"/>
    <w:tmpl w:val="EF821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85D"/>
    <w:multiLevelType w:val="hybridMultilevel"/>
    <w:tmpl w:val="BE1810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66CD"/>
    <w:multiLevelType w:val="hybridMultilevel"/>
    <w:tmpl w:val="EAC061F4"/>
    <w:lvl w:ilvl="0" w:tplc="2438E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97556"/>
    <w:multiLevelType w:val="hybridMultilevel"/>
    <w:tmpl w:val="70F85CE0"/>
    <w:lvl w:ilvl="0" w:tplc="0BC2545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2E6E"/>
    <w:multiLevelType w:val="hybridMultilevel"/>
    <w:tmpl w:val="C406B6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6427"/>
    <w:multiLevelType w:val="hybridMultilevel"/>
    <w:tmpl w:val="7B363B30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3B3"/>
    <w:multiLevelType w:val="hybridMultilevel"/>
    <w:tmpl w:val="A65CC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5A1"/>
    <w:multiLevelType w:val="hybridMultilevel"/>
    <w:tmpl w:val="5C8CC5F6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E47F39"/>
    <w:multiLevelType w:val="hybridMultilevel"/>
    <w:tmpl w:val="FE884AAC"/>
    <w:lvl w:ilvl="0" w:tplc="445860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3502"/>
    <w:multiLevelType w:val="hybridMultilevel"/>
    <w:tmpl w:val="B192C658"/>
    <w:lvl w:ilvl="0" w:tplc="96DE5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29E4"/>
    <w:multiLevelType w:val="hybridMultilevel"/>
    <w:tmpl w:val="2D78BA9E"/>
    <w:lvl w:ilvl="0" w:tplc="C868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A3125"/>
    <w:multiLevelType w:val="hybridMultilevel"/>
    <w:tmpl w:val="1488EC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5475"/>
    <w:multiLevelType w:val="hybridMultilevel"/>
    <w:tmpl w:val="1A7EC0FA"/>
    <w:lvl w:ilvl="0" w:tplc="BDC6E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259"/>
    <w:multiLevelType w:val="hybridMultilevel"/>
    <w:tmpl w:val="D5A228DE"/>
    <w:lvl w:ilvl="0" w:tplc="5282C806">
      <w:start w:val="1"/>
      <w:numFmt w:val="lowerLetter"/>
      <w:lvlText w:val="%1)"/>
      <w:lvlJc w:val="left"/>
      <w:pPr>
        <w:ind w:left="1146" w:hanging="360"/>
      </w:pPr>
      <w:rPr>
        <w:rFonts w:ascii="Times New Roman" w:eastAsia="HG Mincho Light J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6666B8"/>
    <w:multiLevelType w:val="hybridMultilevel"/>
    <w:tmpl w:val="FBB0135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DE6F1E"/>
    <w:multiLevelType w:val="hybridMultilevel"/>
    <w:tmpl w:val="1D48A1C4"/>
    <w:lvl w:ilvl="0" w:tplc="04100017">
      <w:start w:val="1"/>
      <w:numFmt w:val="lowerLetter"/>
      <w:lvlText w:val="%1)"/>
      <w:lvlJc w:val="left"/>
      <w:pPr>
        <w:ind w:left="1336" w:hanging="360"/>
      </w:pPr>
    </w:lvl>
    <w:lvl w:ilvl="1" w:tplc="04100019" w:tentative="1">
      <w:start w:val="1"/>
      <w:numFmt w:val="lowerLetter"/>
      <w:lvlText w:val="%2."/>
      <w:lvlJc w:val="left"/>
      <w:pPr>
        <w:ind w:left="2056" w:hanging="360"/>
      </w:pPr>
    </w:lvl>
    <w:lvl w:ilvl="2" w:tplc="0410001B" w:tentative="1">
      <w:start w:val="1"/>
      <w:numFmt w:val="lowerRoman"/>
      <w:lvlText w:val="%3."/>
      <w:lvlJc w:val="right"/>
      <w:pPr>
        <w:ind w:left="2776" w:hanging="180"/>
      </w:pPr>
    </w:lvl>
    <w:lvl w:ilvl="3" w:tplc="0410000F" w:tentative="1">
      <w:start w:val="1"/>
      <w:numFmt w:val="decimal"/>
      <w:lvlText w:val="%4."/>
      <w:lvlJc w:val="left"/>
      <w:pPr>
        <w:ind w:left="3496" w:hanging="360"/>
      </w:pPr>
    </w:lvl>
    <w:lvl w:ilvl="4" w:tplc="04100019" w:tentative="1">
      <w:start w:val="1"/>
      <w:numFmt w:val="lowerLetter"/>
      <w:lvlText w:val="%5."/>
      <w:lvlJc w:val="left"/>
      <w:pPr>
        <w:ind w:left="4216" w:hanging="360"/>
      </w:pPr>
    </w:lvl>
    <w:lvl w:ilvl="5" w:tplc="0410001B" w:tentative="1">
      <w:start w:val="1"/>
      <w:numFmt w:val="lowerRoman"/>
      <w:lvlText w:val="%6."/>
      <w:lvlJc w:val="right"/>
      <w:pPr>
        <w:ind w:left="4936" w:hanging="180"/>
      </w:pPr>
    </w:lvl>
    <w:lvl w:ilvl="6" w:tplc="0410000F" w:tentative="1">
      <w:start w:val="1"/>
      <w:numFmt w:val="decimal"/>
      <w:lvlText w:val="%7."/>
      <w:lvlJc w:val="left"/>
      <w:pPr>
        <w:ind w:left="5656" w:hanging="360"/>
      </w:pPr>
    </w:lvl>
    <w:lvl w:ilvl="7" w:tplc="04100019" w:tentative="1">
      <w:start w:val="1"/>
      <w:numFmt w:val="lowerLetter"/>
      <w:lvlText w:val="%8."/>
      <w:lvlJc w:val="left"/>
      <w:pPr>
        <w:ind w:left="6376" w:hanging="360"/>
      </w:pPr>
    </w:lvl>
    <w:lvl w:ilvl="8" w:tplc="0410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3C961424"/>
    <w:multiLevelType w:val="hybridMultilevel"/>
    <w:tmpl w:val="A740B4B2"/>
    <w:lvl w:ilvl="0" w:tplc="9A9E046A">
      <w:start w:val="8"/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F25AC"/>
    <w:multiLevelType w:val="hybridMultilevel"/>
    <w:tmpl w:val="1A7EC0FA"/>
    <w:lvl w:ilvl="0" w:tplc="BDC6E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34909"/>
    <w:multiLevelType w:val="hybridMultilevel"/>
    <w:tmpl w:val="6A42FF42"/>
    <w:lvl w:ilvl="0" w:tplc="1FD2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11782"/>
    <w:multiLevelType w:val="hybridMultilevel"/>
    <w:tmpl w:val="39E0A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6390"/>
    <w:multiLevelType w:val="hybridMultilevel"/>
    <w:tmpl w:val="BABAEC7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DC11D06"/>
    <w:multiLevelType w:val="hybridMultilevel"/>
    <w:tmpl w:val="6890D526"/>
    <w:lvl w:ilvl="0" w:tplc="A6F69E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26BC"/>
    <w:multiLevelType w:val="hybridMultilevel"/>
    <w:tmpl w:val="7F14CB02"/>
    <w:lvl w:ilvl="0" w:tplc="B1080828">
      <w:start w:val="1"/>
      <w:numFmt w:val="lowerRoman"/>
      <w:lvlText w:val="%1)"/>
      <w:lvlJc w:val="left"/>
      <w:pPr>
        <w:ind w:left="1146" w:hanging="360"/>
      </w:pPr>
      <w:rPr>
        <w:rFonts w:hint="default"/>
        <w:b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6928C5"/>
    <w:multiLevelType w:val="hybridMultilevel"/>
    <w:tmpl w:val="6D745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1185"/>
    <w:multiLevelType w:val="hybridMultilevel"/>
    <w:tmpl w:val="284A27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36BA"/>
    <w:multiLevelType w:val="hybridMultilevel"/>
    <w:tmpl w:val="572C9836"/>
    <w:lvl w:ilvl="0" w:tplc="96DE5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3809"/>
    <w:multiLevelType w:val="hybridMultilevel"/>
    <w:tmpl w:val="37E81F4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52398"/>
    <w:multiLevelType w:val="hybridMultilevel"/>
    <w:tmpl w:val="8EB64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475EE"/>
    <w:multiLevelType w:val="hybridMultilevel"/>
    <w:tmpl w:val="FFDADE66"/>
    <w:lvl w:ilvl="0" w:tplc="8BCA55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78887AC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D0FC2"/>
    <w:multiLevelType w:val="hybridMultilevel"/>
    <w:tmpl w:val="92A2DD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829FC"/>
    <w:multiLevelType w:val="hybridMultilevel"/>
    <w:tmpl w:val="87BCAA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A0A7B"/>
    <w:multiLevelType w:val="hybridMultilevel"/>
    <w:tmpl w:val="A6F238AA"/>
    <w:lvl w:ilvl="0" w:tplc="0B086C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D34318E"/>
    <w:multiLevelType w:val="hybridMultilevel"/>
    <w:tmpl w:val="974CAE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A3FE0"/>
    <w:multiLevelType w:val="hybridMultilevel"/>
    <w:tmpl w:val="4C3C29E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7A72AA"/>
    <w:multiLevelType w:val="hybridMultilevel"/>
    <w:tmpl w:val="81F64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0317"/>
    <w:multiLevelType w:val="hybridMultilevel"/>
    <w:tmpl w:val="03E853CA"/>
    <w:lvl w:ilvl="0" w:tplc="A3C8C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0A7EF1"/>
    <w:multiLevelType w:val="hybridMultilevel"/>
    <w:tmpl w:val="A7700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C0AED"/>
    <w:multiLevelType w:val="hybridMultilevel"/>
    <w:tmpl w:val="4DD2F40C"/>
    <w:lvl w:ilvl="0" w:tplc="394EBF5E">
      <w:start w:val="1"/>
      <w:numFmt w:val="lowerLetter"/>
      <w:lvlText w:val="%1)"/>
      <w:lvlJc w:val="left"/>
      <w:pPr>
        <w:ind w:left="1146" w:hanging="360"/>
      </w:pPr>
      <w:rPr>
        <w:rFonts w:ascii="Times New Roman" w:eastAsia="HG Mincho Light J" w:hAnsi="Times New Roman"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3722459">
    <w:abstractNumId w:val="0"/>
  </w:num>
  <w:num w:numId="2" w16cid:durableId="2014335632">
    <w:abstractNumId w:val="11"/>
  </w:num>
  <w:num w:numId="3" w16cid:durableId="598222521">
    <w:abstractNumId w:val="3"/>
  </w:num>
  <w:num w:numId="4" w16cid:durableId="1204169444">
    <w:abstractNumId w:val="31"/>
  </w:num>
  <w:num w:numId="5" w16cid:durableId="957906902">
    <w:abstractNumId w:val="13"/>
  </w:num>
  <w:num w:numId="6" w16cid:durableId="323893756">
    <w:abstractNumId w:val="18"/>
  </w:num>
  <w:num w:numId="7" w16cid:durableId="743376953">
    <w:abstractNumId w:val="10"/>
  </w:num>
  <w:num w:numId="8" w16cid:durableId="649402603">
    <w:abstractNumId w:val="26"/>
  </w:num>
  <w:num w:numId="9" w16cid:durableId="548611645">
    <w:abstractNumId w:val="25"/>
  </w:num>
  <w:num w:numId="10" w16cid:durableId="575286738">
    <w:abstractNumId w:val="34"/>
  </w:num>
  <w:num w:numId="11" w16cid:durableId="147984713">
    <w:abstractNumId w:val="38"/>
  </w:num>
  <w:num w:numId="12" w16cid:durableId="1121925604">
    <w:abstractNumId w:val="15"/>
  </w:num>
  <w:num w:numId="13" w16cid:durableId="677581600">
    <w:abstractNumId w:val="14"/>
  </w:num>
  <w:num w:numId="14" w16cid:durableId="1925845745">
    <w:abstractNumId w:val="23"/>
  </w:num>
  <w:num w:numId="15" w16cid:durableId="1628394402">
    <w:abstractNumId w:val="16"/>
  </w:num>
  <w:num w:numId="16" w16cid:durableId="839125820">
    <w:abstractNumId w:val="2"/>
  </w:num>
  <w:num w:numId="17" w16cid:durableId="1043403114">
    <w:abstractNumId w:val="33"/>
  </w:num>
  <w:num w:numId="18" w16cid:durableId="963537195">
    <w:abstractNumId w:val="24"/>
  </w:num>
  <w:num w:numId="19" w16cid:durableId="1758012854">
    <w:abstractNumId w:val="28"/>
  </w:num>
  <w:num w:numId="20" w16cid:durableId="1823430192">
    <w:abstractNumId w:val="30"/>
  </w:num>
  <w:num w:numId="21" w16cid:durableId="772476571">
    <w:abstractNumId w:val="5"/>
  </w:num>
  <w:num w:numId="22" w16cid:durableId="3484630">
    <w:abstractNumId w:val="12"/>
  </w:num>
  <w:num w:numId="23" w16cid:durableId="2112776183">
    <w:abstractNumId w:val="20"/>
  </w:num>
  <w:num w:numId="24" w16cid:durableId="1087076759">
    <w:abstractNumId w:val="1"/>
  </w:num>
  <w:num w:numId="25" w16cid:durableId="1551262324">
    <w:abstractNumId w:val="37"/>
  </w:num>
  <w:num w:numId="26" w16cid:durableId="1361857883">
    <w:abstractNumId w:val="19"/>
  </w:num>
  <w:num w:numId="27" w16cid:durableId="1890066288">
    <w:abstractNumId w:val="17"/>
  </w:num>
  <w:num w:numId="28" w16cid:durableId="1360470750">
    <w:abstractNumId w:val="35"/>
  </w:num>
  <w:num w:numId="29" w16cid:durableId="1483620043">
    <w:abstractNumId w:val="22"/>
  </w:num>
  <w:num w:numId="30" w16cid:durableId="895510200">
    <w:abstractNumId w:val="29"/>
  </w:num>
  <w:num w:numId="31" w16cid:durableId="1605310317">
    <w:abstractNumId w:val="8"/>
  </w:num>
  <w:num w:numId="32" w16cid:durableId="1702432849">
    <w:abstractNumId w:val="21"/>
  </w:num>
  <w:num w:numId="33" w16cid:durableId="734665801">
    <w:abstractNumId w:val="27"/>
  </w:num>
  <w:num w:numId="34" w16cid:durableId="1219246626">
    <w:abstractNumId w:val="36"/>
  </w:num>
  <w:num w:numId="35" w16cid:durableId="1659116406">
    <w:abstractNumId w:val="7"/>
  </w:num>
  <w:num w:numId="36" w16cid:durableId="993097844">
    <w:abstractNumId w:val="4"/>
  </w:num>
  <w:num w:numId="37" w16cid:durableId="975261112">
    <w:abstractNumId w:val="32"/>
  </w:num>
  <w:num w:numId="38" w16cid:durableId="1618633997">
    <w:abstractNumId w:val="6"/>
  </w:num>
  <w:num w:numId="39" w16cid:durableId="1906212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E3"/>
    <w:rsid w:val="00015025"/>
    <w:rsid w:val="00017A27"/>
    <w:rsid w:val="00030D95"/>
    <w:rsid w:val="00032C87"/>
    <w:rsid w:val="00036F1F"/>
    <w:rsid w:val="00040322"/>
    <w:rsid w:val="00041B96"/>
    <w:rsid w:val="00042B92"/>
    <w:rsid w:val="000434A6"/>
    <w:rsid w:val="00051A1C"/>
    <w:rsid w:val="00052E70"/>
    <w:rsid w:val="00054E65"/>
    <w:rsid w:val="00056F1A"/>
    <w:rsid w:val="000603EF"/>
    <w:rsid w:val="0006262B"/>
    <w:rsid w:val="00086999"/>
    <w:rsid w:val="000876B9"/>
    <w:rsid w:val="000B4F30"/>
    <w:rsid w:val="000B7EB4"/>
    <w:rsid w:val="000D3010"/>
    <w:rsid w:val="000D59E7"/>
    <w:rsid w:val="000D6B33"/>
    <w:rsid w:val="000F220F"/>
    <w:rsid w:val="000F3EDD"/>
    <w:rsid w:val="000F49FF"/>
    <w:rsid w:val="001002FB"/>
    <w:rsid w:val="001118FB"/>
    <w:rsid w:val="00112D2B"/>
    <w:rsid w:val="0011421D"/>
    <w:rsid w:val="00115AAB"/>
    <w:rsid w:val="001564E3"/>
    <w:rsid w:val="001602D1"/>
    <w:rsid w:val="00160C4E"/>
    <w:rsid w:val="00164F62"/>
    <w:rsid w:val="00171555"/>
    <w:rsid w:val="0017161B"/>
    <w:rsid w:val="0017532A"/>
    <w:rsid w:val="00181339"/>
    <w:rsid w:val="001847DB"/>
    <w:rsid w:val="0019442E"/>
    <w:rsid w:val="001976A5"/>
    <w:rsid w:val="001A2B4B"/>
    <w:rsid w:val="001A647A"/>
    <w:rsid w:val="001B4B47"/>
    <w:rsid w:val="001B614E"/>
    <w:rsid w:val="001C7362"/>
    <w:rsid w:val="001E0ABE"/>
    <w:rsid w:val="001E522C"/>
    <w:rsid w:val="001F6898"/>
    <w:rsid w:val="001F6DEB"/>
    <w:rsid w:val="00203F31"/>
    <w:rsid w:val="002103AD"/>
    <w:rsid w:val="00213CE4"/>
    <w:rsid w:val="00216E32"/>
    <w:rsid w:val="002239FB"/>
    <w:rsid w:val="002241C8"/>
    <w:rsid w:val="002319B5"/>
    <w:rsid w:val="00231D83"/>
    <w:rsid w:val="002432DD"/>
    <w:rsid w:val="002448D4"/>
    <w:rsid w:val="00245BC0"/>
    <w:rsid w:val="002525CF"/>
    <w:rsid w:val="00256CF2"/>
    <w:rsid w:val="00257CE3"/>
    <w:rsid w:val="002639BB"/>
    <w:rsid w:val="00271EF6"/>
    <w:rsid w:val="00272FEB"/>
    <w:rsid w:val="00274FAA"/>
    <w:rsid w:val="00280565"/>
    <w:rsid w:val="002875B9"/>
    <w:rsid w:val="00287DB2"/>
    <w:rsid w:val="002915AC"/>
    <w:rsid w:val="002919BC"/>
    <w:rsid w:val="00294EAE"/>
    <w:rsid w:val="002A4661"/>
    <w:rsid w:val="002A5F83"/>
    <w:rsid w:val="002B1E00"/>
    <w:rsid w:val="002B2E93"/>
    <w:rsid w:val="002C4A75"/>
    <w:rsid w:val="002C4C70"/>
    <w:rsid w:val="002D2E1A"/>
    <w:rsid w:val="002D41DE"/>
    <w:rsid w:val="002F1A28"/>
    <w:rsid w:val="002F216A"/>
    <w:rsid w:val="003037E6"/>
    <w:rsid w:val="00305935"/>
    <w:rsid w:val="003117ED"/>
    <w:rsid w:val="00313445"/>
    <w:rsid w:val="00314B1C"/>
    <w:rsid w:val="00340975"/>
    <w:rsid w:val="00346976"/>
    <w:rsid w:val="00347621"/>
    <w:rsid w:val="00351ABD"/>
    <w:rsid w:val="00352ECF"/>
    <w:rsid w:val="0035451A"/>
    <w:rsid w:val="00356457"/>
    <w:rsid w:val="0035712F"/>
    <w:rsid w:val="003633EA"/>
    <w:rsid w:val="003641E2"/>
    <w:rsid w:val="00372BB6"/>
    <w:rsid w:val="0037655D"/>
    <w:rsid w:val="003775A1"/>
    <w:rsid w:val="00381367"/>
    <w:rsid w:val="00384EA6"/>
    <w:rsid w:val="00396F06"/>
    <w:rsid w:val="003A1968"/>
    <w:rsid w:val="003A2630"/>
    <w:rsid w:val="003A2D11"/>
    <w:rsid w:val="003B2FB8"/>
    <w:rsid w:val="003B5FD6"/>
    <w:rsid w:val="003C5EFB"/>
    <w:rsid w:val="003C7A23"/>
    <w:rsid w:val="003C7BBA"/>
    <w:rsid w:val="003E0EB9"/>
    <w:rsid w:val="003F212D"/>
    <w:rsid w:val="003F2618"/>
    <w:rsid w:val="003F7680"/>
    <w:rsid w:val="003F7AC5"/>
    <w:rsid w:val="00405193"/>
    <w:rsid w:val="0041175B"/>
    <w:rsid w:val="00422A2B"/>
    <w:rsid w:val="00427A6E"/>
    <w:rsid w:val="00427D1F"/>
    <w:rsid w:val="00431015"/>
    <w:rsid w:val="00443292"/>
    <w:rsid w:val="00453662"/>
    <w:rsid w:val="00462142"/>
    <w:rsid w:val="00462F85"/>
    <w:rsid w:val="00464091"/>
    <w:rsid w:val="00466D9B"/>
    <w:rsid w:val="00467313"/>
    <w:rsid w:val="00471E5E"/>
    <w:rsid w:val="00482CB1"/>
    <w:rsid w:val="004835E7"/>
    <w:rsid w:val="004876CD"/>
    <w:rsid w:val="00495377"/>
    <w:rsid w:val="004960DB"/>
    <w:rsid w:val="004A7078"/>
    <w:rsid w:val="004A70D2"/>
    <w:rsid w:val="004B39BF"/>
    <w:rsid w:val="004C20AF"/>
    <w:rsid w:val="004D0BBC"/>
    <w:rsid w:val="004D43D8"/>
    <w:rsid w:val="004E08C5"/>
    <w:rsid w:val="004E39D5"/>
    <w:rsid w:val="004E4859"/>
    <w:rsid w:val="004F39D8"/>
    <w:rsid w:val="005002CD"/>
    <w:rsid w:val="00512C0A"/>
    <w:rsid w:val="005159AD"/>
    <w:rsid w:val="00520326"/>
    <w:rsid w:val="0052361C"/>
    <w:rsid w:val="00530FB7"/>
    <w:rsid w:val="00547F0A"/>
    <w:rsid w:val="005546F2"/>
    <w:rsid w:val="00557493"/>
    <w:rsid w:val="00575B98"/>
    <w:rsid w:val="00592427"/>
    <w:rsid w:val="00592910"/>
    <w:rsid w:val="0059343C"/>
    <w:rsid w:val="00597539"/>
    <w:rsid w:val="005A0A13"/>
    <w:rsid w:val="005A4D45"/>
    <w:rsid w:val="005B05E9"/>
    <w:rsid w:val="005B2E8F"/>
    <w:rsid w:val="005D202A"/>
    <w:rsid w:val="005D20B9"/>
    <w:rsid w:val="005D3AF7"/>
    <w:rsid w:val="005D4D7A"/>
    <w:rsid w:val="005D4F3D"/>
    <w:rsid w:val="005E1FF4"/>
    <w:rsid w:val="005F7107"/>
    <w:rsid w:val="00622BBA"/>
    <w:rsid w:val="0063058B"/>
    <w:rsid w:val="00644C9B"/>
    <w:rsid w:val="00650174"/>
    <w:rsid w:val="00650516"/>
    <w:rsid w:val="00651EFD"/>
    <w:rsid w:val="006627B1"/>
    <w:rsid w:val="0067064D"/>
    <w:rsid w:val="00671B27"/>
    <w:rsid w:val="006819F9"/>
    <w:rsid w:val="00681D7B"/>
    <w:rsid w:val="006A1903"/>
    <w:rsid w:val="006A324B"/>
    <w:rsid w:val="006A4885"/>
    <w:rsid w:val="006B2FE4"/>
    <w:rsid w:val="006C38C9"/>
    <w:rsid w:val="006C404B"/>
    <w:rsid w:val="006C6814"/>
    <w:rsid w:val="006D030C"/>
    <w:rsid w:val="006D381B"/>
    <w:rsid w:val="006D770F"/>
    <w:rsid w:val="006F2873"/>
    <w:rsid w:val="0070122C"/>
    <w:rsid w:val="0070195B"/>
    <w:rsid w:val="00701D0B"/>
    <w:rsid w:val="0070643E"/>
    <w:rsid w:val="00713E71"/>
    <w:rsid w:val="007169B0"/>
    <w:rsid w:val="00747F94"/>
    <w:rsid w:val="0075114F"/>
    <w:rsid w:val="00763B13"/>
    <w:rsid w:val="0076652C"/>
    <w:rsid w:val="00766802"/>
    <w:rsid w:val="00772825"/>
    <w:rsid w:val="00772EFC"/>
    <w:rsid w:val="007739F5"/>
    <w:rsid w:val="00775B14"/>
    <w:rsid w:val="00775CB1"/>
    <w:rsid w:val="007848B6"/>
    <w:rsid w:val="00785AA6"/>
    <w:rsid w:val="00786BC5"/>
    <w:rsid w:val="007912B6"/>
    <w:rsid w:val="00792701"/>
    <w:rsid w:val="007A2727"/>
    <w:rsid w:val="007A2848"/>
    <w:rsid w:val="007B607E"/>
    <w:rsid w:val="007B6366"/>
    <w:rsid w:val="007D758C"/>
    <w:rsid w:val="007E1FCA"/>
    <w:rsid w:val="007E2424"/>
    <w:rsid w:val="007E3494"/>
    <w:rsid w:val="007E62B9"/>
    <w:rsid w:val="007E7C87"/>
    <w:rsid w:val="007E7DF6"/>
    <w:rsid w:val="007F7BE7"/>
    <w:rsid w:val="00807BAE"/>
    <w:rsid w:val="00810AB4"/>
    <w:rsid w:val="00825072"/>
    <w:rsid w:val="00834163"/>
    <w:rsid w:val="00834534"/>
    <w:rsid w:val="00842DAE"/>
    <w:rsid w:val="008441EC"/>
    <w:rsid w:val="008540A7"/>
    <w:rsid w:val="00864B53"/>
    <w:rsid w:val="008672B2"/>
    <w:rsid w:val="00874313"/>
    <w:rsid w:val="00882913"/>
    <w:rsid w:val="008845C4"/>
    <w:rsid w:val="00896AC5"/>
    <w:rsid w:val="008A1A36"/>
    <w:rsid w:val="008A5936"/>
    <w:rsid w:val="008A7A58"/>
    <w:rsid w:val="008B1CE9"/>
    <w:rsid w:val="008B6521"/>
    <w:rsid w:val="008C03CC"/>
    <w:rsid w:val="008D0BCB"/>
    <w:rsid w:val="008D2F96"/>
    <w:rsid w:val="008E263A"/>
    <w:rsid w:val="008E46CB"/>
    <w:rsid w:val="00901D5C"/>
    <w:rsid w:val="00902CAF"/>
    <w:rsid w:val="00915502"/>
    <w:rsid w:val="00920062"/>
    <w:rsid w:val="00921788"/>
    <w:rsid w:val="00924759"/>
    <w:rsid w:val="009275F6"/>
    <w:rsid w:val="009343C4"/>
    <w:rsid w:val="009347F5"/>
    <w:rsid w:val="009409B5"/>
    <w:rsid w:val="009417D4"/>
    <w:rsid w:val="00942487"/>
    <w:rsid w:val="00944901"/>
    <w:rsid w:val="00951944"/>
    <w:rsid w:val="00954212"/>
    <w:rsid w:val="009548CF"/>
    <w:rsid w:val="009549E1"/>
    <w:rsid w:val="00954FED"/>
    <w:rsid w:val="009561CD"/>
    <w:rsid w:val="009569A4"/>
    <w:rsid w:val="00956D11"/>
    <w:rsid w:val="00974107"/>
    <w:rsid w:val="009763CB"/>
    <w:rsid w:val="00980940"/>
    <w:rsid w:val="009863B9"/>
    <w:rsid w:val="00987635"/>
    <w:rsid w:val="00992AC5"/>
    <w:rsid w:val="00996344"/>
    <w:rsid w:val="009A0F0D"/>
    <w:rsid w:val="009A29B7"/>
    <w:rsid w:val="009A60D8"/>
    <w:rsid w:val="009B1F8C"/>
    <w:rsid w:val="009B5485"/>
    <w:rsid w:val="009D7A00"/>
    <w:rsid w:val="009D7D45"/>
    <w:rsid w:val="009E1744"/>
    <w:rsid w:val="009E30E5"/>
    <w:rsid w:val="009E48F7"/>
    <w:rsid w:val="009E518B"/>
    <w:rsid w:val="00A05C9B"/>
    <w:rsid w:val="00A102DA"/>
    <w:rsid w:val="00A16530"/>
    <w:rsid w:val="00A24DD1"/>
    <w:rsid w:val="00A25BF2"/>
    <w:rsid w:val="00A419FE"/>
    <w:rsid w:val="00A51C1F"/>
    <w:rsid w:val="00A607BA"/>
    <w:rsid w:val="00A74696"/>
    <w:rsid w:val="00A93A44"/>
    <w:rsid w:val="00A95955"/>
    <w:rsid w:val="00A96C55"/>
    <w:rsid w:val="00AA259B"/>
    <w:rsid w:val="00AA6E18"/>
    <w:rsid w:val="00AA7046"/>
    <w:rsid w:val="00AB08C2"/>
    <w:rsid w:val="00AB149A"/>
    <w:rsid w:val="00AB79B2"/>
    <w:rsid w:val="00AC66DF"/>
    <w:rsid w:val="00AD0394"/>
    <w:rsid w:val="00AD26FF"/>
    <w:rsid w:val="00AD5324"/>
    <w:rsid w:val="00AD6084"/>
    <w:rsid w:val="00B046AB"/>
    <w:rsid w:val="00B06965"/>
    <w:rsid w:val="00B06FAE"/>
    <w:rsid w:val="00B10287"/>
    <w:rsid w:val="00B16106"/>
    <w:rsid w:val="00B207EE"/>
    <w:rsid w:val="00B2749E"/>
    <w:rsid w:val="00B403B7"/>
    <w:rsid w:val="00B43602"/>
    <w:rsid w:val="00B47EF0"/>
    <w:rsid w:val="00B5424C"/>
    <w:rsid w:val="00B610E1"/>
    <w:rsid w:val="00B6368E"/>
    <w:rsid w:val="00B63D33"/>
    <w:rsid w:val="00B70C88"/>
    <w:rsid w:val="00B8122B"/>
    <w:rsid w:val="00B83149"/>
    <w:rsid w:val="00B937AE"/>
    <w:rsid w:val="00B95270"/>
    <w:rsid w:val="00B97487"/>
    <w:rsid w:val="00BA1A46"/>
    <w:rsid w:val="00BA1FA4"/>
    <w:rsid w:val="00BB79F3"/>
    <w:rsid w:val="00BD06F5"/>
    <w:rsid w:val="00BD7959"/>
    <w:rsid w:val="00BE0FAF"/>
    <w:rsid w:val="00BE2468"/>
    <w:rsid w:val="00BE35D8"/>
    <w:rsid w:val="00BE40E1"/>
    <w:rsid w:val="00BE7E42"/>
    <w:rsid w:val="00BF4AA7"/>
    <w:rsid w:val="00C05E0D"/>
    <w:rsid w:val="00C06D31"/>
    <w:rsid w:val="00C10465"/>
    <w:rsid w:val="00C106C9"/>
    <w:rsid w:val="00C10F64"/>
    <w:rsid w:val="00C21B12"/>
    <w:rsid w:val="00C56990"/>
    <w:rsid w:val="00C6199F"/>
    <w:rsid w:val="00C62FD7"/>
    <w:rsid w:val="00C6373C"/>
    <w:rsid w:val="00C70778"/>
    <w:rsid w:val="00C72CEF"/>
    <w:rsid w:val="00C73DA6"/>
    <w:rsid w:val="00C74116"/>
    <w:rsid w:val="00C80EBD"/>
    <w:rsid w:val="00C915E0"/>
    <w:rsid w:val="00C968DD"/>
    <w:rsid w:val="00CB657F"/>
    <w:rsid w:val="00CC189F"/>
    <w:rsid w:val="00CC79F1"/>
    <w:rsid w:val="00CD086B"/>
    <w:rsid w:val="00CE51B0"/>
    <w:rsid w:val="00CE5E43"/>
    <w:rsid w:val="00CE7785"/>
    <w:rsid w:val="00CF2AB3"/>
    <w:rsid w:val="00CF6507"/>
    <w:rsid w:val="00D037C3"/>
    <w:rsid w:val="00D13347"/>
    <w:rsid w:val="00D16F3E"/>
    <w:rsid w:val="00D17933"/>
    <w:rsid w:val="00D3062A"/>
    <w:rsid w:val="00D36DCF"/>
    <w:rsid w:val="00D44A3E"/>
    <w:rsid w:val="00D5229D"/>
    <w:rsid w:val="00D64AB9"/>
    <w:rsid w:val="00D77CDA"/>
    <w:rsid w:val="00D8147E"/>
    <w:rsid w:val="00D86941"/>
    <w:rsid w:val="00D90AC0"/>
    <w:rsid w:val="00DA0523"/>
    <w:rsid w:val="00DA0F4E"/>
    <w:rsid w:val="00DA21BF"/>
    <w:rsid w:val="00DB4EF5"/>
    <w:rsid w:val="00DC0A28"/>
    <w:rsid w:val="00DC1680"/>
    <w:rsid w:val="00DC1E3E"/>
    <w:rsid w:val="00DD387C"/>
    <w:rsid w:val="00DD58B5"/>
    <w:rsid w:val="00DE26CE"/>
    <w:rsid w:val="00DF49C0"/>
    <w:rsid w:val="00E0025D"/>
    <w:rsid w:val="00E117DF"/>
    <w:rsid w:val="00E15097"/>
    <w:rsid w:val="00E24936"/>
    <w:rsid w:val="00E34045"/>
    <w:rsid w:val="00E408D9"/>
    <w:rsid w:val="00E42743"/>
    <w:rsid w:val="00E42FBF"/>
    <w:rsid w:val="00E4374F"/>
    <w:rsid w:val="00E463C6"/>
    <w:rsid w:val="00E53869"/>
    <w:rsid w:val="00E5559D"/>
    <w:rsid w:val="00E55D72"/>
    <w:rsid w:val="00E6449F"/>
    <w:rsid w:val="00E738DA"/>
    <w:rsid w:val="00E738EF"/>
    <w:rsid w:val="00E74720"/>
    <w:rsid w:val="00E75DBC"/>
    <w:rsid w:val="00E76436"/>
    <w:rsid w:val="00E774C4"/>
    <w:rsid w:val="00E94DF4"/>
    <w:rsid w:val="00EA0F6E"/>
    <w:rsid w:val="00EB054A"/>
    <w:rsid w:val="00EB3B9F"/>
    <w:rsid w:val="00EB3BBF"/>
    <w:rsid w:val="00EC0F97"/>
    <w:rsid w:val="00EE0FAA"/>
    <w:rsid w:val="00F03146"/>
    <w:rsid w:val="00F058FC"/>
    <w:rsid w:val="00F065DC"/>
    <w:rsid w:val="00F16373"/>
    <w:rsid w:val="00F31A38"/>
    <w:rsid w:val="00F31F28"/>
    <w:rsid w:val="00F44316"/>
    <w:rsid w:val="00F50044"/>
    <w:rsid w:val="00F54D35"/>
    <w:rsid w:val="00F6187F"/>
    <w:rsid w:val="00F66504"/>
    <w:rsid w:val="00F673B9"/>
    <w:rsid w:val="00F71737"/>
    <w:rsid w:val="00F90DB3"/>
    <w:rsid w:val="00F9192C"/>
    <w:rsid w:val="00F97684"/>
    <w:rsid w:val="00FA3396"/>
    <w:rsid w:val="00FC0A23"/>
    <w:rsid w:val="00FC0BAC"/>
    <w:rsid w:val="00FC432B"/>
    <w:rsid w:val="00FD7511"/>
    <w:rsid w:val="00FE1AEE"/>
    <w:rsid w:val="00FE795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0718F"/>
  <w15:chartTrackingRefBased/>
  <w15:docId w15:val="{B7D07E9A-817F-4D66-A52E-F20D752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E55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WW-Indice">
    <w:name w:val="WW-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1F8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12D2B"/>
    <w:rPr>
      <w:rFonts w:ascii="Tahoma" w:hAnsi="Tahoma" w:cs="Tahoma"/>
      <w:sz w:val="16"/>
      <w:szCs w:val="16"/>
    </w:rPr>
  </w:style>
  <w:style w:type="paragraph" w:customStyle="1" w:styleId="Grigliamedia21">
    <w:name w:val="Griglia media 21"/>
    <w:uiPriority w:val="1"/>
    <w:qFormat/>
    <w:rsid w:val="00E34045"/>
    <w:rPr>
      <w:rFonts w:ascii="Cambria" w:eastAsia="MS Mincho" w:hAnsi="Cambria"/>
      <w:sz w:val="24"/>
      <w:szCs w:val="24"/>
      <w:lang w:val="en-US" w:eastAsia="en-US"/>
    </w:rPr>
  </w:style>
  <w:style w:type="character" w:styleId="Rimandocommento">
    <w:name w:val="annotation reference"/>
    <w:rsid w:val="00772EF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2EFC"/>
    <w:rPr>
      <w:sz w:val="20"/>
      <w:lang w:val="x-none"/>
    </w:rPr>
  </w:style>
  <w:style w:type="character" w:customStyle="1" w:styleId="TestocommentoCarattere">
    <w:name w:val="Testo commento Carattere"/>
    <w:link w:val="Testocommento"/>
    <w:rsid w:val="00772EFC"/>
    <w:rPr>
      <w:rFonts w:ascii="Thorndale" w:eastAsia="HG Mincho Light J" w:hAnsi="Thorndale"/>
      <w:color w:val="00000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72EFC"/>
    <w:rPr>
      <w:b/>
      <w:bCs/>
    </w:rPr>
  </w:style>
  <w:style w:type="character" w:customStyle="1" w:styleId="SoggettocommentoCarattere">
    <w:name w:val="Soggetto commento Carattere"/>
    <w:link w:val="Soggettocommento"/>
    <w:rsid w:val="00772EFC"/>
    <w:rPr>
      <w:rFonts w:ascii="Thorndale" w:eastAsia="HG Mincho Light J" w:hAnsi="Thorndale"/>
      <w:b/>
      <w:bCs/>
      <w:color w:val="000000"/>
      <w:lang w:eastAsia="ar-SA"/>
    </w:rPr>
  </w:style>
  <w:style w:type="character" w:styleId="Menzionenonrisolta">
    <w:name w:val="Unresolved Mention"/>
    <w:uiPriority w:val="99"/>
    <w:semiHidden/>
    <w:unhideWhenUsed/>
    <w:rsid w:val="00280565"/>
    <w:rPr>
      <w:color w:val="605E5C"/>
      <w:shd w:val="clear" w:color="auto" w:fill="E1DFDD"/>
    </w:rPr>
  </w:style>
  <w:style w:type="paragraph" w:styleId="Revisione">
    <w:name w:val="Revision"/>
    <w:hidden/>
    <w:uiPriority w:val="62"/>
    <w:rsid w:val="00F673B9"/>
    <w:rPr>
      <w:rFonts w:ascii="Thorndale" w:eastAsia="HG Mincho Light J" w:hAnsi="Thorndale"/>
      <w:color w:val="000000"/>
      <w:sz w:val="24"/>
      <w:lang w:eastAsia="ar-SA"/>
    </w:rPr>
  </w:style>
  <w:style w:type="paragraph" w:styleId="Paragrafoelenco">
    <w:name w:val="List Paragraph"/>
    <w:basedOn w:val="Normale"/>
    <w:uiPriority w:val="1"/>
    <w:qFormat/>
    <w:rsid w:val="00B8122B"/>
    <w:pPr>
      <w:ind w:left="708"/>
    </w:pPr>
  </w:style>
  <w:style w:type="character" w:customStyle="1" w:styleId="Titolo2Carattere">
    <w:name w:val="Titolo 2 Carattere"/>
    <w:link w:val="Titolo2"/>
    <w:rsid w:val="00E5559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ar-SA"/>
    </w:rPr>
  </w:style>
  <w:style w:type="character" w:styleId="Numeropagina">
    <w:name w:val="page number"/>
    <w:uiPriority w:val="99"/>
    <w:unhideWhenUsed/>
    <w:rsid w:val="0042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18" ma:contentTypeDescription="Create a new document." ma:contentTypeScope="" ma:versionID="c365b0063b5f43b9959d8603d7160b62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9be8c7d3c5522c182d500f26e38a3bc4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6DBB-2F65-4867-9CAE-F0281A55F9B3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2.xml><?xml version="1.0" encoding="utf-8"?>
<ds:datastoreItem xmlns:ds="http://schemas.openxmlformats.org/officeDocument/2006/customXml" ds:itemID="{BFC19945-C632-442D-A184-65F67389EA20}"/>
</file>

<file path=customXml/itemProps3.xml><?xml version="1.0" encoding="utf-8"?>
<ds:datastoreItem xmlns:ds="http://schemas.openxmlformats.org/officeDocument/2006/customXml" ds:itemID="{6DE2B338-A3E1-418F-AECF-F1DDF4316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73053-A62C-4FCB-97B9-8DF255E5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LICENZA D’USO</vt:lpstr>
    </vt:vector>
  </TitlesOfParts>
  <Company>TOSHIBA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LICENZA D’USO</dc:title>
  <dc:subject/>
  <dc:creator>scanner3</dc:creator>
  <cp:keywords/>
  <cp:lastModifiedBy>Film Commission Regione Campania</cp:lastModifiedBy>
  <cp:revision>18</cp:revision>
  <cp:lastPrinted>2018-07-12T16:27:00Z</cp:lastPrinted>
  <dcterms:created xsi:type="dcterms:W3CDTF">2023-06-29T12:50:00Z</dcterms:created>
  <dcterms:modified xsi:type="dcterms:W3CDTF">2023-07-04T08:44:00Z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