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B52CB3" w14:textId="77777777" w:rsidR="00BE22FB" w:rsidRPr="00F24FDA" w:rsidRDefault="00BE22FB" w:rsidP="00F24FDA">
      <w:pPr>
        <w:spacing w:line="240" w:lineRule="exact"/>
        <w:ind w:left="4247" w:right="284" w:firstLine="709"/>
        <w:contextualSpacing/>
        <w:rPr>
          <w:rFonts w:ascii="Garamond" w:hAnsi="Garamond"/>
          <w:iCs/>
          <w:sz w:val="24"/>
          <w:szCs w:val="24"/>
        </w:rPr>
      </w:pPr>
      <w:r w:rsidRPr="00F24FDA">
        <w:rPr>
          <w:rFonts w:ascii="Garamond" w:hAnsi="Garamond"/>
          <w:iCs/>
          <w:sz w:val="24"/>
          <w:szCs w:val="24"/>
        </w:rPr>
        <w:t xml:space="preserve">Spett.le Fondazione </w:t>
      </w:r>
    </w:p>
    <w:p w14:paraId="4A809157" w14:textId="77777777" w:rsidR="00AE2F5A" w:rsidRDefault="00BE22FB" w:rsidP="00F24FDA">
      <w:pPr>
        <w:spacing w:line="240" w:lineRule="exact"/>
        <w:ind w:left="4247" w:right="284" w:firstLine="709"/>
        <w:contextualSpacing/>
        <w:rPr>
          <w:rFonts w:ascii="Garamond" w:hAnsi="Garamond"/>
          <w:i/>
          <w:sz w:val="24"/>
          <w:szCs w:val="24"/>
        </w:rPr>
      </w:pPr>
      <w:r w:rsidRPr="00F24FDA">
        <w:rPr>
          <w:rFonts w:ascii="Garamond" w:hAnsi="Garamond"/>
          <w:iCs/>
          <w:sz w:val="24"/>
          <w:szCs w:val="24"/>
        </w:rPr>
        <w:t>Film Commission Regione Campania</w:t>
      </w:r>
    </w:p>
    <w:p w14:paraId="415486EE" w14:textId="77777777" w:rsidR="00A82F34" w:rsidRDefault="00A82F34" w:rsidP="0097386F">
      <w:pPr>
        <w:spacing w:line="360" w:lineRule="auto"/>
        <w:ind w:right="282"/>
        <w:rPr>
          <w:rFonts w:ascii="Garamond" w:hAnsi="Garamond"/>
        </w:rPr>
      </w:pPr>
    </w:p>
    <w:p w14:paraId="62C92782" w14:textId="77777777" w:rsidR="007E2FA3" w:rsidRDefault="00A82F34" w:rsidP="0097386F">
      <w:pPr>
        <w:spacing w:line="360" w:lineRule="auto"/>
        <w:ind w:right="282"/>
        <w:rPr>
          <w:rFonts w:ascii="Garamond" w:hAnsi="Garamond"/>
        </w:rPr>
      </w:pPr>
      <w:r w:rsidRPr="00A82F34">
        <w:rPr>
          <w:rFonts w:ascii="Garamond" w:hAnsi="Garamond"/>
        </w:rPr>
        <w:t>COMUNICAZIONE A MEZZO P.E.C.</w:t>
      </w:r>
      <w:r>
        <w:rPr>
          <w:rFonts w:ascii="Garamond" w:hAnsi="Garamond"/>
        </w:rPr>
        <w:tab/>
      </w:r>
      <w:r>
        <w:rPr>
          <w:rFonts w:ascii="Garamond" w:hAnsi="Garamond"/>
        </w:rPr>
        <w:tab/>
      </w:r>
      <w:r>
        <w:rPr>
          <w:rFonts w:ascii="Garamond" w:hAnsi="Garamond"/>
        </w:rPr>
        <w:tab/>
      </w:r>
    </w:p>
    <w:p w14:paraId="59FD9844" w14:textId="786C43F5" w:rsidR="000B0F7D" w:rsidRPr="00F24FDA" w:rsidRDefault="00F24FDA" w:rsidP="007E2FA3">
      <w:pPr>
        <w:spacing w:line="360" w:lineRule="auto"/>
        <w:ind w:left="4248" w:right="282" w:firstLine="708"/>
        <w:rPr>
          <w:rFonts w:ascii="Garamond" w:hAnsi="Garamond"/>
          <w:iCs/>
          <w:sz w:val="24"/>
          <w:szCs w:val="24"/>
        </w:rPr>
      </w:pPr>
      <w:r w:rsidRPr="00F24FDA">
        <w:rPr>
          <w:rFonts w:ascii="Garamond" w:hAnsi="Garamond"/>
          <w:iCs/>
          <w:sz w:val="24"/>
          <w:szCs w:val="24"/>
        </w:rPr>
        <w:t>avvisi</w:t>
      </w:r>
      <w:r w:rsidR="007E2FA3" w:rsidRPr="00F24FDA">
        <w:rPr>
          <w:rFonts w:ascii="Garamond" w:hAnsi="Garamond"/>
          <w:iCs/>
          <w:sz w:val="24"/>
          <w:szCs w:val="24"/>
        </w:rPr>
        <w:t>_</w:t>
      </w:r>
      <w:r w:rsidR="000B0F7D" w:rsidRPr="00F24FDA">
        <w:rPr>
          <w:rFonts w:ascii="Garamond" w:hAnsi="Garamond"/>
          <w:iCs/>
          <w:sz w:val="24"/>
          <w:szCs w:val="24"/>
        </w:rPr>
        <w:t>fcrc@pec.it</w:t>
      </w:r>
    </w:p>
    <w:p w14:paraId="70C75413" w14:textId="77777777" w:rsidR="00AE2F5A" w:rsidRPr="00060CF5" w:rsidRDefault="00AE2F5A" w:rsidP="0097386F">
      <w:pPr>
        <w:ind w:right="282"/>
        <w:rPr>
          <w:rFonts w:ascii="Garamond" w:hAnsi="Garamond"/>
          <w:sz w:val="24"/>
          <w:szCs w:val="24"/>
          <w:u w:val="single"/>
        </w:rPr>
      </w:pPr>
    </w:p>
    <w:p w14:paraId="29F141E8" w14:textId="77777777" w:rsidR="00E0641F" w:rsidRPr="00060CF5" w:rsidRDefault="00E0641F" w:rsidP="0097386F">
      <w:pPr>
        <w:ind w:right="282"/>
        <w:rPr>
          <w:rFonts w:ascii="Garamond" w:hAnsi="Garamond"/>
          <w:sz w:val="24"/>
          <w:szCs w:val="24"/>
          <w:u w:val="single"/>
        </w:rPr>
      </w:pPr>
    </w:p>
    <w:p w14:paraId="277A356D" w14:textId="5501F859" w:rsidR="00F24FDA" w:rsidRPr="00F24FDA" w:rsidRDefault="000B0F7D" w:rsidP="00F24FDA">
      <w:pPr>
        <w:ind w:right="282"/>
        <w:jc w:val="both"/>
        <w:rPr>
          <w:rFonts w:ascii="Garamond" w:hAnsi="Garamond"/>
          <w:b/>
          <w:sz w:val="24"/>
          <w:szCs w:val="24"/>
        </w:rPr>
      </w:pPr>
      <w:r w:rsidRPr="00F24FDA">
        <w:rPr>
          <w:rFonts w:ascii="Garamond" w:hAnsi="Garamond"/>
          <w:b/>
          <w:sz w:val="24"/>
          <w:szCs w:val="24"/>
        </w:rPr>
        <w:t>OGGETTO: ISTANZA DI ISCRIZIONE NELL</w:t>
      </w:r>
      <w:r w:rsidR="00912D3D" w:rsidRPr="00F24FDA">
        <w:rPr>
          <w:rFonts w:ascii="Garamond" w:hAnsi="Garamond"/>
          <w:b/>
          <w:sz w:val="24"/>
          <w:szCs w:val="24"/>
        </w:rPr>
        <w:t>A</w:t>
      </w:r>
      <w:r w:rsidR="00F24FDA" w:rsidRPr="00F24FDA">
        <w:rPr>
          <w:rFonts w:ascii="Garamond" w:hAnsi="Garamond"/>
          <w:b/>
          <w:sz w:val="24"/>
          <w:szCs w:val="24"/>
        </w:rPr>
        <w:t xml:space="preserve"> SHORT LIST DI CUI ALL’AVVISO FINALIZZATO ALLA CREAZIONE DI UNA SHORT LIST DI ESPERTI DEL PROCESSO DI PROGETTAZIONE DEI SERVIZI FORMATIVI DELL’ALTA FORMAZIONE TERZIARIA PER LA SCUOLA REGIONALE DELL’AUDIOVISIVO </w:t>
      </w:r>
    </w:p>
    <w:p w14:paraId="0CAC6B87" w14:textId="7114FD7A" w:rsidR="00CD181A" w:rsidRPr="00060CF5" w:rsidRDefault="00CD181A" w:rsidP="00CD181A">
      <w:pPr>
        <w:ind w:right="282"/>
        <w:jc w:val="center"/>
        <w:rPr>
          <w:rFonts w:ascii="Garamond" w:hAnsi="Garamond"/>
          <w:b/>
          <w:sz w:val="24"/>
          <w:szCs w:val="24"/>
          <w:u w:val="single"/>
        </w:rPr>
      </w:pPr>
    </w:p>
    <w:p w14:paraId="4DA5CBCB" w14:textId="77777777" w:rsidR="000443B7" w:rsidRPr="00060CF5" w:rsidRDefault="000443B7" w:rsidP="0097386F">
      <w:pPr>
        <w:ind w:right="282"/>
        <w:rPr>
          <w:rFonts w:ascii="Garamond" w:hAnsi="Garamond"/>
          <w:sz w:val="24"/>
          <w:szCs w:val="24"/>
          <w:u w:val="single"/>
        </w:rPr>
      </w:pPr>
    </w:p>
    <w:p w14:paraId="6C881BF6" w14:textId="77777777" w:rsidR="000B0F7D" w:rsidRDefault="000B0F7D" w:rsidP="0097386F">
      <w:pPr>
        <w:spacing w:line="360" w:lineRule="auto"/>
        <w:ind w:right="282"/>
        <w:jc w:val="both"/>
        <w:rPr>
          <w:rFonts w:ascii="Garamond" w:hAnsi="Garamond"/>
          <w:b/>
          <w:sz w:val="24"/>
          <w:szCs w:val="24"/>
          <w:u w:val="single"/>
        </w:rPr>
      </w:pPr>
    </w:p>
    <w:p w14:paraId="3CA597D1" w14:textId="122301DC" w:rsidR="000B0F7D" w:rsidRDefault="000B0F7D" w:rsidP="0097386F">
      <w:pPr>
        <w:spacing w:line="360" w:lineRule="auto"/>
        <w:ind w:right="282"/>
        <w:jc w:val="both"/>
        <w:rPr>
          <w:rFonts w:ascii="Garamond" w:hAnsi="Garamond"/>
          <w:sz w:val="24"/>
          <w:szCs w:val="24"/>
        </w:rPr>
      </w:pPr>
      <w:r w:rsidRPr="000B0F7D">
        <w:rPr>
          <w:rFonts w:ascii="Garamond" w:hAnsi="Garamond"/>
          <w:sz w:val="24"/>
          <w:szCs w:val="24"/>
        </w:rPr>
        <w:t>Il</w:t>
      </w:r>
      <w:r w:rsidR="007E2FA3">
        <w:rPr>
          <w:rFonts w:ascii="Garamond" w:hAnsi="Garamond"/>
          <w:sz w:val="24"/>
          <w:szCs w:val="24"/>
        </w:rPr>
        <w:t>/La</w:t>
      </w:r>
      <w:r w:rsidRPr="000B0F7D">
        <w:rPr>
          <w:rFonts w:ascii="Garamond" w:hAnsi="Garamond"/>
          <w:sz w:val="24"/>
          <w:szCs w:val="24"/>
        </w:rPr>
        <w:t xml:space="preserve"> </w:t>
      </w:r>
      <w:proofErr w:type="spellStart"/>
      <w:r w:rsidRPr="000B0F7D">
        <w:rPr>
          <w:rFonts w:ascii="Garamond" w:hAnsi="Garamond"/>
          <w:sz w:val="24"/>
          <w:szCs w:val="24"/>
        </w:rPr>
        <w:t>sottoscritt</w:t>
      </w:r>
      <w:proofErr w:type="spellEnd"/>
      <w:r w:rsidR="007E2FA3">
        <w:rPr>
          <w:rFonts w:ascii="Garamond" w:hAnsi="Garamond"/>
          <w:sz w:val="24"/>
          <w:szCs w:val="24"/>
        </w:rPr>
        <w:t>_</w:t>
      </w:r>
      <w:r w:rsidRPr="000B0F7D">
        <w:rPr>
          <w:rFonts w:ascii="Garamond" w:hAnsi="Garamond"/>
          <w:sz w:val="24"/>
          <w:szCs w:val="24"/>
        </w:rPr>
        <w:t xml:space="preserve"> </w:t>
      </w:r>
      <w:r>
        <w:rPr>
          <w:rFonts w:ascii="Garamond" w:hAnsi="Garamond"/>
          <w:sz w:val="24"/>
          <w:szCs w:val="24"/>
        </w:rPr>
        <w:t>______________________________</w:t>
      </w:r>
      <w:r w:rsidR="007E2FA3">
        <w:rPr>
          <w:rFonts w:ascii="Garamond" w:hAnsi="Garamond"/>
          <w:sz w:val="24"/>
          <w:szCs w:val="24"/>
        </w:rPr>
        <w:t>_______________________________</w:t>
      </w:r>
      <w:r w:rsidR="00F24FDA">
        <w:rPr>
          <w:rFonts w:ascii="Garamond" w:hAnsi="Garamond"/>
          <w:sz w:val="24"/>
          <w:szCs w:val="24"/>
        </w:rPr>
        <w:t>___</w:t>
      </w:r>
    </w:p>
    <w:p w14:paraId="538BB611" w14:textId="6C52FF20" w:rsidR="000B0F7D" w:rsidRDefault="00CD181A" w:rsidP="0097386F">
      <w:pPr>
        <w:spacing w:line="360" w:lineRule="auto"/>
        <w:ind w:right="282"/>
        <w:jc w:val="both"/>
        <w:rPr>
          <w:rFonts w:ascii="Garamond" w:hAnsi="Garamond"/>
          <w:sz w:val="24"/>
          <w:szCs w:val="24"/>
        </w:rPr>
      </w:pPr>
      <w:proofErr w:type="spellStart"/>
      <w:r>
        <w:rPr>
          <w:rFonts w:ascii="Garamond" w:hAnsi="Garamond"/>
          <w:sz w:val="24"/>
          <w:szCs w:val="24"/>
        </w:rPr>
        <w:t>n</w:t>
      </w:r>
      <w:r w:rsidR="007E2FA3">
        <w:rPr>
          <w:rFonts w:ascii="Garamond" w:hAnsi="Garamond"/>
          <w:sz w:val="24"/>
          <w:szCs w:val="24"/>
        </w:rPr>
        <w:t>at</w:t>
      </w:r>
      <w:proofErr w:type="spellEnd"/>
      <w:r w:rsidR="007E2FA3">
        <w:rPr>
          <w:rFonts w:ascii="Garamond" w:hAnsi="Garamond"/>
          <w:sz w:val="24"/>
          <w:szCs w:val="24"/>
        </w:rPr>
        <w:t>_</w:t>
      </w:r>
      <w:r w:rsidR="000B0F7D">
        <w:rPr>
          <w:rFonts w:ascii="Garamond" w:hAnsi="Garamond"/>
          <w:sz w:val="24"/>
          <w:szCs w:val="24"/>
        </w:rPr>
        <w:t xml:space="preserve"> a ___________________________, il ___________________________________________</w:t>
      </w:r>
      <w:r w:rsidR="007E2FA3">
        <w:rPr>
          <w:rFonts w:ascii="Garamond" w:hAnsi="Garamond"/>
          <w:sz w:val="24"/>
          <w:szCs w:val="24"/>
        </w:rPr>
        <w:t xml:space="preserve"> e </w:t>
      </w:r>
      <w:r w:rsidR="000B0F7D">
        <w:rPr>
          <w:rFonts w:ascii="Garamond" w:hAnsi="Garamond"/>
          <w:sz w:val="24"/>
          <w:szCs w:val="24"/>
        </w:rPr>
        <w:t>residente in _________________________, alla Via/Piazza ______________________________</w:t>
      </w:r>
      <w:r w:rsidR="007E2FA3">
        <w:rPr>
          <w:rFonts w:ascii="Garamond" w:hAnsi="Garamond"/>
          <w:sz w:val="24"/>
          <w:szCs w:val="24"/>
        </w:rPr>
        <w:t>_________</w:t>
      </w:r>
      <w:r w:rsidR="00F24FDA">
        <w:rPr>
          <w:rFonts w:ascii="Garamond" w:hAnsi="Garamond"/>
          <w:sz w:val="24"/>
          <w:szCs w:val="24"/>
        </w:rPr>
        <w:t xml:space="preserve"> </w:t>
      </w:r>
      <w:r w:rsidR="000B0F7D">
        <w:rPr>
          <w:rFonts w:ascii="Garamond" w:hAnsi="Garamond"/>
          <w:sz w:val="24"/>
          <w:szCs w:val="24"/>
        </w:rPr>
        <w:t xml:space="preserve">Codice Fiscale _______________________________, </w:t>
      </w:r>
      <w:proofErr w:type="spellStart"/>
      <w:r w:rsidR="000B0F7D">
        <w:rPr>
          <w:rFonts w:ascii="Garamond" w:hAnsi="Garamond"/>
          <w:sz w:val="24"/>
          <w:szCs w:val="24"/>
        </w:rPr>
        <w:t>p.e.c</w:t>
      </w:r>
      <w:proofErr w:type="spellEnd"/>
      <w:r w:rsidR="000B0F7D">
        <w:rPr>
          <w:rFonts w:ascii="Garamond" w:hAnsi="Garamond"/>
          <w:sz w:val="24"/>
          <w:szCs w:val="24"/>
        </w:rPr>
        <w:t>. ______________________________</w:t>
      </w:r>
    </w:p>
    <w:p w14:paraId="31D48717" w14:textId="1083A701" w:rsidR="000B0F7D" w:rsidRPr="000B0F7D" w:rsidRDefault="000B0F7D" w:rsidP="0097386F">
      <w:pPr>
        <w:spacing w:line="360" w:lineRule="auto"/>
        <w:ind w:right="282"/>
        <w:jc w:val="both"/>
        <w:rPr>
          <w:rFonts w:ascii="Garamond" w:hAnsi="Garamond"/>
          <w:sz w:val="24"/>
          <w:szCs w:val="24"/>
        </w:rPr>
      </w:pPr>
      <w:r>
        <w:rPr>
          <w:rFonts w:ascii="Garamond" w:hAnsi="Garamond"/>
          <w:sz w:val="24"/>
          <w:szCs w:val="24"/>
        </w:rPr>
        <w:t xml:space="preserve">con riferimento all’avviso </w:t>
      </w:r>
      <w:r w:rsidR="00F24FDA">
        <w:rPr>
          <w:rFonts w:ascii="Garamond" w:hAnsi="Garamond"/>
          <w:sz w:val="24"/>
          <w:szCs w:val="24"/>
        </w:rPr>
        <w:t>indicato in epigrafe</w:t>
      </w:r>
    </w:p>
    <w:p w14:paraId="414F39D3" w14:textId="77777777" w:rsidR="000B0F7D" w:rsidRDefault="000B0F7D" w:rsidP="0097386F">
      <w:pPr>
        <w:spacing w:line="360" w:lineRule="auto"/>
        <w:ind w:right="282"/>
        <w:jc w:val="center"/>
        <w:rPr>
          <w:rFonts w:ascii="Garamond" w:hAnsi="Garamond"/>
          <w:b/>
          <w:sz w:val="24"/>
          <w:szCs w:val="24"/>
          <w:u w:val="single"/>
        </w:rPr>
      </w:pPr>
      <w:r>
        <w:rPr>
          <w:rFonts w:ascii="Garamond" w:hAnsi="Garamond"/>
          <w:b/>
          <w:sz w:val="24"/>
          <w:szCs w:val="24"/>
          <w:u w:val="single"/>
        </w:rPr>
        <w:t>CHIEDE</w:t>
      </w:r>
    </w:p>
    <w:p w14:paraId="5CFBC7FE" w14:textId="0EE7D792" w:rsidR="000B0F7D" w:rsidRDefault="000B0F7D" w:rsidP="0097386F">
      <w:pPr>
        <w:spacing w:line="360" w:lineRule="auto"/>
        <w:ind w:right="282"/>
        <w:jc w:val="both"/>
        <w:rPr>
          <w:rFonts w:ascii="Garamond" w:hAnsi="Garamond"/>
          <w:sz w:val="24"/>
          <w:szCs w:val="24"/>
        </w:rPr>
      </w:pPr>
      <w:r>
        <w:rPr>
          <w:rFonts w:ascii="Garamond" w:hAnsi="Garamond"/>
          <w:sz w:val="24"/>
          <w:szCs w:val="24"/>
        </w:rPr>
        <w:t>di essere i</w:t>
      </w:r>
      <w:r w:rsidR="00F24FDA">
        <w:rPr>
          <w:rFonts w:ascii="Garamond" w:hAnsi="Garamond"/>
          <w:sz w:val="24"/>
          <w:szCs w:val="24"/>
        </w:rPr>
        <w:t xml:space="preserve">scritto nella short list di esperti nel processo di progettazione dei servizi formativi dell’alta formazione terziaria </w:t>
      </w:r>
      <w:r>
        <w:rPr>
          <w:rFonts w:ascii="Garamond" w:hAnsi="Garamond"/>
          <w:sz w:val="24"/>
          <w:szCs w:val="24"/>
        </w:rPr>
        <w:t xml:space="preserve">ed a tal fine, consapevole </w:t>
      </w:r>
      <w:r w:rsidRPr="00060CF5">
        <w:rPr>
          <w:rFonts w:ascii="Garamond" w:hAnsi="Garamond"/>
          <w:sz w:val="24"/>
          <w:szCs w:val="24"/>
        </w:rPr>
        <w:t>che le dichiarazioni mendaci sono punit</w:t>
      </w:r>
      <w:r w:rsidR="00F24FDA">
        <w:rPr>
          <w:rFonts w:ascii="Garamond" w:hAnsi="Garamond"/>
          <w:sz w:val="24"/>
          <w:szCs w:val="24"/>
        </w:rPr>
        <w:t>e</w:t>
      </w:r>
      <w:r w:rsidRPr="00060CF5">
        <w:rPr>
          <w:rFonts w:ascii="Garamond" w:hAnsi="Garamond"/>
          <w:sz w:val="24"/>
          <w:szCs w:val="24"/>
        </w:rPr>
        <w:t xml:space="preserve"> ai sensi del </w:t>
      </w:r>
      <w:proofErr w:type="gramStart"/>
      <w:r w:rsidRPr="00060CF5">
        <w:rPr>
          <w:rFonts w:ascii="Garamond" w:hAnsi="Garamond"/>
          <w:sz w:val="24"/>
          <w:szCs w:val="24"/>
        </w:rPr>
        <w:t>codice penale</w:t>
      </w:r>
      <w:proofErr w:type="gramEnd"/>
      <w:r w:rsidRPr="00060CF5">
        <w:rPr>
          <w:rFonts w:ascii="Garamond" w:hAnsi="Garamond"/>
          <w:sz w:val="24"/>
          <w:szCs w:val="24"/>
        </w:rPr>
        <w:t xml:space="preserve"> e delle leggi </w:t>
      </w:r>
      <w:r w:rsidR="00F24FDA">
        <w:rPr>
          <w:rFonts w:ascii="Garamond" w:hAnsi="Garamond"/>
          <w:sz w:val="24"/>
          <w:szCs w:val="24"/>
        </w:rPr>
        <w:t>vigenti</w:t>
      </w:r>
    </w:p>
    <w:p w14:paraId="42343018" w14:textId="77777777" w:rsidR="000B0F7D" w:rsidRPr="000B0F7D" w:rsidRDefault="000B0F7D" w:rsidP="0097386F">
      <w:pPr>
        <w:spacing w:line="360" w:lineRule="auto"/>
        <w:ind w:right="282"/>
        <w:jc w:val="center"/>
        <w:rPr>
          <w:rFonts w:ascii="Garamond" w:hAnsi="Garamond"/>
          <w:b/>
          <w:sz w:val="24"/>
          <w:szCs w:val="24"/>
          <w:u w:val="single"/>
        </w:rPr>
      </w:pPr>
      <w:r w:rsidRPr="000B0F7D">
        <w:rPr>
          <w:rFonts w:ascii="Garamond" w:hAnsi="Garamond"/>
          <w:b/>
          <w:sz w:val="24"/>
          <w:szCs w:val="24"/>
          <w:u w:val="single"/>
        </w:rPr>
        <w:t>DICHIARA</w:t>
      </w:r>
      <w:r>
        <w:rPr>
          <w:rFonts w:ascii="Garamond" w:hAnsi="Garamond"/>
          <w:b/>
          <w:sz w:val="24"/>
          <w:szCs w:val="24"/>
          <w:u w:val="single"/>
        </w:rPr>
        <w:t xml:space="preserve"> ED ATTESTA</w:t>
      </w:r>
    </w:p>
    <w:p w14:paraId="795BCA7F"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cittadinanza italiana o di uno Stato estero membro dell’Unione Europea. Per le domande di iscrizione provenienti da coloro che non hanno nazionalità non italiana, costituisce requisito di ammissibilità la buona conoscenza della lingua italiana, parlata e scritta; </w:t>
      </w:r>
    </w:p>
    <w:p w14:paraId="37F6D708"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godimento dei diritti civili e politici; </w:t>
      </w:r>
    </w:p>
    <w:p w14:paraId="53903AAE"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non avere carichi pendenti e non aver riportato condanne penali, intendendo come tale anche quella derivante dall’applicazione dell’art. 444 c.p.p. (vale a dire il cd. “</w:t>
      </w:r>
      <w:r w:rsidRPr="00F24FDA">
        <w:rPr>
          <w:rFonts w:ascii="Garamond" w:hAnsi="Garamond"/>
          <w:i/>
          <w:iCs/>
          <w:sz w:val="24"/>
          <w:szCs w:val="24"/>
        </w:rPr>
        <w:t>patteggiamento</w:t>
      </w:r>
      <w:r w:rsidRPr="00F24FDA">
        <w:rPr>
          <w:rFonts w:ascii="Garamond" w:hAnsi="Garamond"/>
          <w:sz w:val="24"/>
          <w:szCs w:val="24"/>
        </w:rPr>
        <w:t xml:space="preserve">”); </w:t>
      </w:r>
    </w:p>
    <w:p w14:paraId="7770D367"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non essere stati interdetti dai pubblici uffici con sentenza passata in giudicato; </w:t>
      </w:r>
    </w:p>
    <w:p w14:paraId="2363D865"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non essere a conoscenza di indagini penali pendenti a proprio carico; </w:t>
      </w:r>
    </w:p>
    <w:p w14:paraId="7AF224EE"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non essere in una situazione causa di esclusione dall’affidamento o dalla contrattazione con la Pubblica Amministrazione; </w:t>
      </w:r>
    </w:p>
    <w:p w14:paraId="3E11AF81"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non essere stati destituiti o dispensati dall’impiego presso una Pubblica Amministrazione per persistente insufficiente rendimento ovvero dichiarati decaduti ai sensi dell’art. 127, 1 comma, lettera d) del D.P.R. 10.01.1957, n. 3; </w:t>
      </w:r>
    </w:p>
    <w:p w14:paraId="2303E6D7" w14:textId="77777777" w:rsidR="00F24FDA" w:rsidRDefault="00F24FDA"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lastRenderedPageBreak/>
        <w:t>non avere in corso procedimenti e/o liti nei confronti della Regione Campania e/o della Fondazione FCRC.</w:t>
      </w:r>
      <w:r w:rsidR="00A82F34" w:rsidRPr="00F24FDA">
        <w:rPr>
          <w:rFonts w:ascii="Garamond" w:hAnsi="Garamond"/>
          <w:sz w:val="24"/>
          <w:szCs w:val="24"/>
        </w:rPr>
        <w:t xml:space="preserve"> </w:t>
      </w:r>
    </w:p>
    <w:p w14:paraId="2FDD0C33" w14:textId="77777777" w:rsidR="00F24FDA" w:rsidRDefault="002C5F9D"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di riconoscere e di accettare che l'inserimento nella short list </w:t>
      </w:r>
      <w:r w:rsidRPr="00F24FDA">
        <w:rPr>
          <w:rFonts w:ascii="Garamond" w:hAnsi="Garamond"/>
          <w:b/>
          <w:sz w:val="24"/>
          <w:szCs w:val="24"/>
          <w:u w:val="thick"/>
        </w:rPr>
        <w:t>non comporta alcun diritto ad essere affidatario di incarichi da parte della Fondazione né tanto meno il diritto ad ottenere una remunerazione</w:t>
      </w:r>
      <w:r w:rsidRPr="00F24FDA">
        <w:rPr>
          <w:rFonts w:ascii="Garamond" w:hAnsi="Garamond"/>
          <w:sz w:val="24"/>
          <w:szCs w:val="24"/>
        </w:rPr>
        <w:t>;</w:t>
      </w:r>
    </w:p>
    <w:p w14:paraId="6D3A734C" w14:textId="77777777" w:rsidR="00F24FDA" w:rsidRDefault="002C5F9D"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di riconoscere ed accettare che </w:t>
      </w:r>
      <w:r w:rsidRPr="00F24FDA">
        <w:rPr>
          <w:rFonts w:ascii="Garamond" w:hAnsi="Garamond"/>
          <w:b/>
          <w:sz w:val="24"/>
          <w:szCs w:val="24"/>
          <w:u w:val="thick"/>
        </w:rPr>
        <w:t>l’</w:t>
      </w:r>
      <w:r w:rsidR="007E2FA3" w:rsidRPr="00F24FDA">
        <w:rPr>
          <w:rFonts w:ascii="Garamond" w:hAnsi="Garamond"/>
          <w:b/>
          <w:sz w:val="24"/>
          <w:szCs w:val="24"/>
          <w:u w:val="thick"/>
        </w:rPr>
        <w:t xml:space="preserve">eventuale </w:t>
      </w:r>
      <w:r w:rsidRPr="00F24FDA">
        <w:rPr>
          <w:rFonts w:ascii="Garamond" w:hAnsi="Garamond"/>
          <w:b/>
          <w:sz w:val="24"/>
          <w:szCs w:val="24"/>
          <w:u w:val="thick"/>
        </w:rPr>
        <w:t>affidamento dell'incarico determinerà l'obbligo di stipulare apposita convenzione e presentare un preventivo di spesa</w:t>
      </w:r>
      <w:r w:rsidRPr="00F24FDA">
        <w:rPr>
          <w:rFonts w:ascii="Garamond" w:hAnsi="Garamond"/>
          <w:sz w:val="24"/>
          <w:szCs w:val="24"/>
        </w:rPr>
        <w:t>;</w:t>
      </w:r>
    </w:p>
    <w:p w14:paraId="5215EC0D" w14:textId="77777777" w:rsidR="00F24FDA" w:rsidRDefault="00F24FDA" w:rsidP="00F24FDA">
      <w:pPr>
        <w:numPr>
          <w:ilvl w:val="1"/>
          <w:numId w:val="6"/>
        </w:numPr>
        <w:spacing w:line="360" w:lineRule="auto"/>
        <w:ind w:left="567" w:right="282" w:hanging="283"/>
        <w:jc w:val="both"/>
        <w:rPr>
          <w:rFonts w:ascii="Garamond" w:hAnsi="Garamond"/>
          <w:sz w:val="24"/>
          <w:szCs w:val="24"/>
        </w:rPr>
      </w:pPr>
      <w:r>
        <w:rPr>
          <w:rFonts w:ascii="Garamond" w:hAnsi="Garamond"/>
          <w:sz w:val="24"/>
          <w:szCs w:val="24"/>
        </w:rPr>
        <w:t xml:space="preserve">di </w:t>
      </w:r>
      <w:r w:rsidRPr="00F24FDA">
        <w:rPr>
          <w:rFonts w:ascii="Garamond" w:hAnsi="Garamond"/>
          <w:sz w:val="24"/>
          <w:szCs w:val="24"/>
        </w:rPr>
        <w:t>essere in possesso di una laurea specialistica, magistrale o laurea di vecchio ordinamento o titoli equipollenti, in ambiti coerenti con i profili definiti dal presente Avviso;</w:t>
      </w:r>
    </w:p>
    <w:p w14:paraId="23804D3C" w14:textId="77777777" w:rsidR="00F24FDA" w:rsidRDefault="00F24FDA" w:rsidP="00F24FDA">
      <w:pPr>
        <w:numPr>
          <w:ilvl w:val="1"/>
          <w:numId w:val="6"/>
        </w:numPr>
        <w:spacing w:line="360" w:lineRule="auto"/>
        <w:ind w:left="567" w:right="282" w:hanging="283"/>
        <w:jc w:val="both"/>
        <w:rPr>
          <w:rFonts w:ascii="Garamond" w:hAnsi="Garamond"/>
          <w:sz w:val="24"/>
          <w:szCs w:val="24"/>
        </w:rPr>
      </w:pPr>
      <w:r>
        <w:rPr>
          <w:rFonts w:ascii="Garamond" w:hAnsi="Garamond"/>
          <w:sz w:val="24"/>
          <w:szCs w:val="24"/>
        </w:rPr>
        <w:t xml:space="preserve">di </w:t>
      </w:r>
      <w:r w:rsidRPr="00F24FDA">
        <w:rPr>
          <w:rFonts w:ascii="Garamond" w:hAnsi="Garamond"/>
          <w:sz w:val="24"/>
          <w:szCs w:val="24"/>
        </w:rPr>
        <w:t>essere in possesso di titoli riconosciuti dall’</w:t>
      </w:r>
      <w:proofErr w:type="spellStart"/>
      <w:r w:rsidRPr="00F24FDA">
        <w:rPr>
          <w:rFonts w:ascii="Garamond" w:hAnsi="Garamond"/>
          <w:sz w:val="24"/>
          <w:szCs w:val="24"/>
        </w:rPr>
        <w:t>European</w:t>
      </w:r>
      <w:proofErr w:type="spellEnd"/>
      <w:r w:rsidRPr="00F24FDA">
        <w:rPr>
          <w:rFonts w:ascii="Garamond" w:hAnsi="Garamond"/>
          <w:sz w:val="24"/>
          <w:szCs w:val="24"/>
        </w:rPr>
        <w:t xml:space="preserve"> High Educational Area, che attestino esperienza lavorativa diretta di almeno </w:t>
      </w:r>
      <w:proofErr w:type="gramStart"/>
      <w:r w:rsidRPr="00F24FDA">
        <w:rPr>
          <w:rFonts w:ascii="Garamond" w:hAnsi="Garamond"/>
          <w:sz w:val="24"/>
          <w:szCs w:val="24"/>
        </w:rPr>
        <w:t>5</w:t>
      </w:r>
      <w:proofErr w:type="gramEnd"/>
      <w:r w:rsidRPr="00F24FDA">
        <w:rPr>
          <w:rFonts w:ascii="Garamond" w:hAnsi="Garamond"/>
          <w:sz w:val="24"/>
          <w:szCs w:val="24"/>
        </w:rPr>
        <w:t xml:space="preserve"> anni, negli ambiti della progettazione, dell’organizzazione, della valutazione di percorsi formativi di livello terziario.</w:t>
      </w:r>
    </w:p>
    <w:p w14:paraId="4CEDA888" w14:textId="5C54279B" w:rsidR="00B7455D" w:rsidRPr="00F24FDA" w:rsidRDefault="00B7455D" w:rsidP="00F24FDA">
      <w:pPr>
        <w:numPr>
          <w:ilvl w:val="1"/>
          <w:numId w:val="6"/>
        </w:numPr>
        <w:spacing w:line="360" w:lineRule="auto"/>
        <w:ind w:left="567" w:right="282" w:hanging="283"/>
        <w:jc w:val="both"/>
        <w:rPr>
          <w:rFonts w:ascii="Garamond" w:hAnsi="Garamond"/>
          <w:sz w:val="24"/>
          <w:szCs w:val="24"/>
        </w:rPr>
      </w:pPr>
      <w:r w:rsidRPr="00F24FDA">
        <w:rPr>
          <w:rFonts w:ascii="Garamond" w:hAnsi="Garamond"/>
          <w:sz w:val="24"/>
          <w:szCs w:val="24"/>
        </w:rPr>
        <w:t xml:space="preserve">di autorizzare la FCRC al trattamento dei propri dati personali ai sensi del D.lgs. n.196/2003 e del Regolamento U.E. 2016/679 del 27/04/2016 e </w:t>
      </w:r>
      <w:proofErr w:type="spellStart"/>
      <w:r w:rsidRPr="00F24FDA">
        <w:rPr>
          <w:rFonts w:ascii="Garamond" w:hAnsi="Garamond"/>
          <w:sz w:val="24"/>
          <w:szCs w:val="24"/>
        </w:rPr>
        <w:t>ss.mm.ii</w:t>
      </w:r>
      <w:proofErr w:type="spellEnd"/>
      <w:r w:rsidRPr="00F24FDA">
        <w:rPr>
          <w:rFonts w:ascii="Garamond" w:hAnsi="Garamond"/>
          <w:sz w:val="24"/>
          <w:szCs w:val="24"/>
        </w:rPr>
        <w:t>.;</w:t>
      </w:r>
    </w:p>
    <w:p w14:paraId="266375AC" w14:textId="77777777" w:rsidR="00F24FDA" w:rsidRDefault="00F24FDA" w:rsidP="0097386F">
      <w:pPr>
        <w:spacing w:line="360" w:lineRule="auto"/>
        <w:ind w:right="282"/>
        <w:jc w:val="both"/>
        <w:rPr>
          <w:rFonts w:ascii="Garamond" w:hAnsi="Garamond"/>
          <w:sz w:val="24"/>
          <w:szCs w:val="24"/>
        </w:rPr>
      </w:pPr>
    </w:p>
    <w:p w14:paraId="20354217" w14:textId="1B4E5018" w:rsidR="000B3D63" w:rsidRDefault="000B3D63" w:rsidP="0097386F">
      <w:pPr>
        <w:spacing w:line="360" w:lineRule="auto"/>
        <w:ind w:right="282"/>
        <w:jc w:val="both"/>
        <w:rPr>
          <w:rFonts w:ascii="Garamond" w:hAnsi="Garamond"/>
          <w:sz w:val="24"/>
          <w:szCs w:val="24"/>
        </w:rPr>
      </w:pPr>
      <w:r>
        <w:rPr>
          <w:rFonts w:ascii="Garamond" w:hAnsi="Garamond"/>
          <w:sz w:val="24"/>
          <w:szCs w:val="24"/>
        </w:rPr>
        <w:t xml:space="preserve">Il sottoscritto chiede che ogni comunicazione venga inviata al seguente indirizzo di </w:t>
      </w:r>
      <w:proofErr w:type="spellStart"/>
      <w:r>
        <w:rPr>
          <w:rFonts w:ascii="Garamond" w:hAnsi="Garamond"/>
          <w:sz w:val="24"/>
          <w:szCs w:val="24"/>
        </w:rPr>
        <w:t>p.e.c</w:t>
      </w:r>
      <w:proofErr w:type="spellEnd"/>
      <w:r>
        <w:rPr>
          <w:rFonts w:ascii="Garamond" w:hAnsi="Garamond"/>
          <w:sz w:val="24"/>
          <w:szCs w:val="24"/>
        </w:rPr>
        <w:t>.: ________________________________________________, esonerando espressamente la FCRC da qualsiasi responsabilità in caso di mancata/tardiva ricezione delle comunicazioni.</w:t>
      </w:r>
    </w:p>
    <w:p w14:paraId="0DBB7CF6" w14:textId="77777777" w:rsidR="00F24FDA" w:rsidRDefault="00F24FDA" w:rsidP="0097386F">
      <w:pPr>
        <w:spacing w:line="360" w:lineRule="auto"/>
        <w:ind w:right="282"/>
        <w:jc w:val="both"/>
        <w:rPr>
          <w:rFonts w:ascii="Garamond" w:hAnsi="Garamond"/>
          <w:sz w:val="24"/>
          <w:szCs w:val="24"/>
        </w:rPr>
      </w:pPr>
    </w:p>
    <w:p w14:paraId="36353EDA" w14:textId="50A60FDD" w:rsidR="000B3D63" w:rsidRDefault="000B3D63" w:rsidP="0097386F">
      <w:pPr>
        <w:spacing w:line="360" w:lineRule="auto"/>
        <w:ind w:right="282"/>
        <w:jc w:val="both"/>
        <w:rPr>
          <w:rFonts w:ascii="Garamond" w:hAnsi="Garamond"/>
          <w:sz w:val="24"/>
          <w:szCs w:val="24"/>
        </w:rPr>
      </w:pPr>
      <w:r>
        <w:rPr>
          <w:rFonts w:ascii="Garamond" w:hAnsi="Garamond"/>
          <w:sz w:val="24"/>
          <w:szCs w:val="24"/>
        </w:rPr>
        <w:t>Data</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Firma</w:t>
      </w:r>
    </w:p>
    <w:p w14:paraId="33B90A83" w14:textId="77777777" w:rsidR="000B3D63" w:rsidRDefault="000B3D63" w:rsidP="0097386F">
      <w:pPr>
        <w:spacing w:line="360" w:lineRule="auto"/>
        <w:ind w:right="282"/>
        <w:jc w:val="both"/>
        <w:rPr>
          <w:rFonts w:ascii="Garamond" w:hAnsi="Garamond"/>
          <w:sz w:val="24"/>
          <w:szCs w:val="24"/>
        </w:rPr>
      </w:pPr>
      <w:r>
        <w:rPr>
          <w:rFonts w:ascii="Garamond" w:hAnsi="Garamond"/>
          <w:sz w:val="24"/>
          <w:szCs w:val="24"/>
        </w:rPr>
        <w:t>_______________</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_____________________</w:t>
      </w:r>
    </w:p>
    <w:p w14:paraId="5CD50AD8" w14:textId="77777777" w:rsidR="000B3D63" w:rsidRDefault="000B3D63" w:rsidP="0097386F">
      <w:pPr>
        <w:spacing w:line="360" w:lineRule="auto"/>
        <w:ind w:right="282"/>
        <w:jc w:val="both"/>
        <w:rPr>
          <w:rFonts w:ascii="Garamond" w:hAnsi="Garamond"/>
          <w:sz w:val="24"/>
          <w:szCs w:val="24"/>
        </w:rPr>
      </w:pPr>
      <w:r>
        <w:rPr>
          <w:rFonts w:ascii="Garamond" w:hAnsi="Garamond"/>
          <w:sz w:val="24"/>
          <w:szCs w:val="24"/>
        </w:rPr>
        <w:t>Allega alla presente:</w:t>
      </w:r>
    </w:p>
    <w:p w14:paraId="740DF6B4" w14:textId="77777777" w:rsidR="000B3D63" w:rsidRDefault="000B3D63" w:rsidP="0097386F">
      <w:pPr>
        <w:numPr>
          <w:ilvl w:val="0"/>
          <w:numId w:val="15"/>
        </w:numPr>
        <w:spacing w:line="360" w:lineRule="auto"/>
        <w:ind w:right="282"/>
        <w:jc w:val="both"/>
        <w:rPr>
          <w:rFonts w:ascii="Garamond" w:hAnsi="Garamond"/>
          <w:sz w:val="24"/>
          <w:szCs w:val="24"/>
        </w:rPr>
      </w:pPr>
      <w:r>
        <w:rPr>
          <w:rFonts w:ascii="Garamond" w:hAnsi="Garamond"/>
          <w:sz w:val="24"/>
          <w:szCs w:val="24"/>
        </w:rPr>
        <w:t>copia di un documento di riconoscimento in corso di validità;</w:t>
      </w:r>
    </w:p>
    <w:p w14:paraId="56BE495B" w14:textId="79610D76" w:rsidR="000B3D63" w:rsidRDefault="000B3D63" w:rsidP="0097386F">
      <w:pPr>
        <w:numPr>
          <w:ilvl w:val="0"/>
          <w:numId w:val="15"/>
        </w:numPr>
        <w:spacing w:line="360" w:lineRule="auto"/>
        <w:ind w:right="282"/>
        <w:jc w:val="both"/>
        <w:rPr>
          <w:rFonts w:ascii="Garamond" w:hAnsi="Garamond"/>
          <w:sz w:val="24"/>
          <w:szCs w:val="24"/>
        </w:rPr>
      </w:pPr>
      <w:r>
        <w:rPr>
          <w:rFonts w:ascii="Garamond" w:hAnsi="Garamond"/>
          <w:sz w:val="24"/>
          <w:szCs w:val="24"/>
        </w:rPr>
        <w:t>copia firmata del curriculum vitae</w:t>
      </w:r>
      <w:r w:rsidR="00F24FDA">
        <w:rPr>
          <w:rFonts w:ascii="Garamond" w:hAnsi="Garamond"/>
          <w:sz w:val="24"/>
          <w:szCs w:val="24"/>
        </w:rPr>
        <w:t>.</w:t>
      </w:r>
    </w:p>
    <w:p w14:paraId="0F4B78C1" w14:textId="0C1FCE2B" w:rsidR="004A0987" w:rsidRPr="00EF596C" w:rsidRDefault="004A0987" w:rsidP="00F24FDA">
      <w:pPr>
        <w:spacing w:line="360" w:lineRule="auto"/>
        <w:ind w:left="720" w:right="282"/>
        <w:jc w:val="both"/>
        <w:rPr>
          <w:rFonts w:ascii="Garamond" w:hAnsi="Garamond"/>
          <w:sz w:val="24"/>
          <w:szCs w:val="24"/>
        </w:rPr>
      </w:pPr>
    </w:p>
    <w:p w14:paraId="721AD3DC" w14:textId="683971C4" w:rsidR="00060CF5" w:rsidRPr="00324CF7" w:rsidRDefault="00060CF5" w:rsidP="0018008A">
      <w:pPr>
        <w:spacing w:line="360" w:lineRule="auto"/>
        <w:ind w:left="360" w:right="282"/>
        <w:jc w:val="both"/>
        <w:rPr>
          <w:rFonts w:ascii="Garamond" w:hAnsi="Garamond"/>
          <w:sz w:val="24"/>
          <w:szCs w:val="24"/>
        </w:rPr>
      </w:pPr>
    </w:p>
    <w:sectPr w:rsidR="00060CF5" w:rsidRPr="00324CF7">
      <w:headerReference w:type="default" r:id="rId11"/>
      <w:footerReference w:type="default" r:id="rId12"/>
      <w:pgSz w:w="11906" w:h="16838"/>
      <w:pgMar w:top="1701" w:right="1134" w:bottom="851" w:left="1134" w:header="851"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A7C3" w14:textId="77777777" w:rsidR="00162632" w:rsidRDefault="00162632">
      <w:r>
        <w:separator/>
      </w:r>
    </w:p>
  </w:endnote>
  <w:endnote w:type="continuationSeparator" w:id="0">
    <w:p w14:paraId="348633A6" w14:textId="77777777" w:rsidR="00162632" w:rsidRDefault="0016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A929" w14:textId="77777777" w:rsidR="000B3D63" w:rsidRDefault="000B3D63">
    <w:pPr>
      <w:tabs>
        <w:tab w:val="center" w:pos="4819"/>
        <w:tab w:val="right" w:pos="9638"/>
      </w:tabs>
      <w:suppressAutoHyphens w:val="0"/>
      <w:rPr>
        <w:rFonts w:ascii="Garamond" w:eastAsia="Batang" w:hAnsi="Garamond" w:cs="Tahoma"/>
        <w:b/>
        <w:color w:val="333333"/>
        <w:sz w:val="18"/>
        <w:szCs w:val="18"/>
        <w:lang w:eastAsia="ar-SA" w:bidi="ar-SA"/>
      </w:rPr>
    </w:pPr>
  </w:p>
  <w:p w14:paraId="044A5D5E" w14:textId="77777777" w:rsidR="000B3D63" w:rsidRDefault="000B3D63">
    <w:pPr>
      <w:tabs>
        <w:tab w:val="center" w:pos="4819"/>
        <w:tab w:val="right" w:pos="9638"/>
      </w:tabs>
      <w:suppressAutoHyphens w:val="0"/>
      <w:rPr>
        <w:rFonts w:ascii="Garamond" w:eastAsia="Batang" w:hAnsi="Garamond" w:cs="Tahoma"/>
        <w:b/>
        <w:color w:val="333333"/>
        <w:sz w:val="18"/>
        <w:szCs w:val="18"/>
        <w:lang w:eastAsia="ar-SA" w:bidi="ar-SA"/>
      </w:rPr>
    </w:pPr>
  </w:p>
  <w:p w14:paraId="33EC9FF6" w14:textId="77777777" w:rsidR="000B3D63" w:rsidRDefault="000B3D63">
    <w:pPr>
      <w:tabs>
        <w:tab w:val="center" w:pos="4819"/>
        <w:tab w:val="right" w:pos="9638"/>
      </w:tabs>
      <w:suppressAutoHyphens w:val="0"/>
      <w:rPr>
        <w:rFonts w:ascii="Garamond" w:eastAsia="Batang" w:hAnsi="Garamond" w:cs="Tahoma"/>
        <w:b/>
        <w:color w:val="333333"/>
        <w:sz w:val="18"/>
        <w:szCs w:val="18"/>
        <w:lang w:eastAsia="ar-SA" w:bidi="ar-SA"/>
      </w:rPr>
    </w:pPr>
  </w:p>
  <w:p w14:paraId="17C17EC8" w14:textId="448D4A8A" w:rsidR="000B3D63" w:rsidRDefault="009C6D60">
    <w:pPr>
      <w:ind w:right="360"/>
      <w:rPr>
        <w:rFonts w:ascii="Palatino Linotype" w:hAnsi="Palatino Linotype"/>
        <w:sz w:val="18"/>
      </w:rPr>
    </w:pPr>
    <w:r>
      <w:rPr>
        <w:noProof/>
      </w:rPr>
      <mc:AlternateContent>
        <mc:Choice Requires="wps">
          <w:drawing>
            <wp:anchor distT="0" distB="0" distL="0" distR="0" simplePos="0" relativeHeight="251657728" behindDoc="0" locked="0" layoutInCell="1" allowOverlap="1" wp14:anchorId="734C2327" wp14:editId="7766F9E2">
              <wp:simplePos x="0" y="0"/>
              <wp:positionH relativeFrom="page">
                <wp:posOffset>6776085</wp:posOffset>
              </wp:positionH>
              <wp:positionV relativeFrom="paragraph">
                <wp:posOffset>635</wp:posOffset>
              </wp:positionV>
              <wp:extent cx="59690" cy="142240"/>
              <wp:effectExtent l="3810" t="635" r="3175" b="0"/>
              <wp:wrapSquare wrapText="largest"/>
              <wp:docPr id="14462398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422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D7838" w14:textId="77777777" w:rsidR="000B3D63" w:rsidRDefault="000B3D63">
                          <w:pPr>
                            <w:pStyle w:val="Pidipagina"/>
                          </w:pPr>
                          <w:r>
                            <w:rPr>
                              <w:rStyle w:val="Numeropagina"/>
                            </w:rPr>
                            <w:fldChar w:fldCharType="begin"/>
                          </w:r>
                          <w:r>
                            <w:rPr>
                              <w:rStyle w:val="Numeropagina"/>
                            </w:rPr>
                            <w:instrText xml:space="preserve"> PAGE </w:instrText>
                          </w:r>
                          <w:r>
                            <w:rPr>
                              <w:rStyle w:val="Numeropagina"/>
                            </w:rPr>
                            <w:fldChar w:fldCharType="separate"/>
                          </w:r>
                          <w:r w:rsidR="005F77FE">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C2327" id="_x0000_t202" coordsize="21600,21600" o:spt="202" path="m,l,21600r21600,l21600,xe">
              <v:stroke joinstyle="miter"/>
              <v:path gradientshapeok="t" o:connecttype="rect"/>
            </v:shapetype>
            <v:shape id="Text Box 1" o:spid="_x0000_s1026" type="#_x0000_t202" style="position:absolute;margin-left:533.55pt;margin-top:.05pt;width:4.7pt;height:11.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qx8gEAANUDAAAOAAAAZHJzL2Uyb0RvYy54bWysU9tu2zAMfR+wfxD0vjgJumI14hRdigwD&#10;ugvQ9QNoWb5gsqhRSuzs60fJcbp1b8P8IFCkeMhzSG9ux96IoybfoS3karGUQluFVWebQj592795&#10;J4UPYCswaHUhT9rL2+3rV5vB5XqNLZpKk2AQ6/PBFbINweVZ5lWre/ALdNpysEbqIfCVmqwiGBi9&#10;N9l6ubzOBqTKESrtPXvvp6DcJvy61ip8qWuvgzCF5N5COimdZTyz7QbyhsC1nTq3Af/QRQ+d5aIX&#10;qHsIIA7U/QXVd4rQYx0WCvsM67pTOnFgNqvlCzaPLTiduLA43l1k8v8PVn0+PrqvJML4HkceYCLh&#10;3QOq715Y3LVgG31HhEOroeLCqyhZNjifn1Oj1D73EaQcPmHFQ4ZDwAQ01tRHVZinYHQewOkiuh6D&#10;UOx8e3N9wwHFkdXVen2VZpJBPuc68uGDxl5Eo5DEI03YcHzwIfYC+fwklvJoumrfGZMu1JQ7Q+II&#10;PP59+qZc41qYvHM5Pz1NeH9gGBuRLEbMqVz0JAUi6Yl+GMuRg1GJEqsTa0E47Rr/G2y0SD+lGHjP&#10;Cul/HIC0FOajZT3jUs4GzUY5G2AVpxYySDGZuzAt78FR17SMPE3M4h1rXndJkOcuzn3y7iRe5z2P&#10;y/n7Pb16/hu3vwAAAP//AwBQSwMEFAAGAAgAAAAhAGeuXYTcAAAACQEAAA8AAABkcnMvZG93bnJl&#10;di54bWxMj8FOwzAQRO9I/IO1lbhRu0FNShqngiK4IgJSr268jaPE6yh22/D3OCd6HL3R7NtiN9me&#10;XXD0rSMJq6UAhlQ73VIj4ef7/XEDzAdFWvWOUMIvetiV93eFyrW70hdeqtCwOEI+VxJMCEPOua8N&#10;WuWXbkCK7ORGq0KMY8P1qK5x3PY8ESLlVrUULxg14N5g3VVnK+HpM8kO/qN62w8HfO42/rU7kZHy&#10;YTG9bIEFnMJ/GWb9qA5ldDq6M2nP+phFmq1idyZs5iJL18COEpJkDbws+O0H5R8AAAD//wMAUEsB&#10;Ai0AFAAGAAgAAAAhALaDOJL+AAAA4QEAABMAAAAAAAAAAAAAAAAAAAAAAFtDb250ZW50X1R5cGVz&#10;XS54bWxQSwECLQAUAAYACAAAACEAOP0h/9YAAACUAQAACwAAAAAAAAAAAAAAAAAvAQAAX3JlbHMv&#10;LnJlbHNQSwECLQAUAAYACAAAACEAYc8asfIBAADVAwAADgAAAAAAAAAAAAAAAAAuAgAAZHJzL2Uy&#10;b0RvYy54bWxQSwECLQAUAAYACAAAACEAZ65dhNwAAAAJAQAADwAAAAAAAAAAAAAAAABMBAAAZHJz&#10;L2Rvd25yZXYueG1sUEsFBgAAAAAEAAQA8wAAAFUFAAAAAA==&#10;" stroked="f">
              <v:fill opacity="0"/>
              <v:textbox inset="0,0,0,0">
                <w:txbxContent>
                  <w:p w14:paraId="4AED7838" w14:textId="77777777" w:rsidR="000B3D63" w:rsidRDefault="000B3D63">
                    <w:pPr>
                      <w:pStyle w:val="Pidipagina"/>
                    </w:pPr>
                    <w:r>
                      <w:rPr>
                        <w:rStyle w:val="Numeropagina"/>
                      </w:rPr>
                      <w:fldChar w:fldCharType="begin"/>
                    </w:r>
                    <w:r>
                      <w:rPr>
                        <w:rStyle w:val="Numeropagina"/>
                      </w:rPr>
                      <w:instrText xml:space="preserve"> PAGE </w:instrText>
                    </w:r>
                    <w:r>
                      <w:rPr>
                        <w:rStyle w:val="Numeropagina"/>
                      </w:rPr>
                      <w:fldChar w:fldCharType="separate"/>
                    </w:r>
                    <w:r w:rsidR="005F77FE">
                      <w:rPr>
                        <w:rStyle w:val="Numeropagina"/>
                        <w:noProof/>
                      </w:rPr>
                      <w:t>1</w:t>
                    </w:r>
                    <w:r>
                      <w:rPr>
                        <w:rStyle w:val="Numeropa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C272A" w14:textId="77777777" w:rsidR="00162632" w:rsidRDefault="00162632">
      <w:r>
        <w:separator/>
      </w:r>
    </w:p>
  </w:footnote>
  <w:footnote w:type="continuationSeparator" w:id="0">
    <w:p w14:paraId="7555D5AF" w14:textId="77777777" w:rsidR="00162632" w:rsidRDefault="00162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4C72" w14:textId="77777777" w:rsidR="000B3D63" w:rsidRDefault="000B3D63">
    <w:pPr>
      <w:pStyle w:val="Titolo1"/>
    </w:pPr>
  </w:p>
  <w:p w14:paraId="2CF2729A" w14:textId="77777777" w:rsidR="000B3D63" w:rsidRDefault="000B3D63" w:rsidP="005E540F"/>
  <w:p w14:paraId="6C2358D5" w14:textId="77777777" w:rsidR="000B3D63" w:rsidRPr="005E540F" w:rsidRDefault="000B3D63" w:rsidP="005E54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B125E8B"/>
    <w:multiLevelType w:val="hybridMultilevel"/>
    <w:tmpl w:val="796CBABE"/>
    <w:lvl w:ilvl="0" w:tplc="588A2540">
      <w:start w:val="1"/>
      <w:numFmt w:val="lowerLetter"/>
      <w:lvlText w:val="%1)"/>
      <w:lvlJc w:val="left"/>
      <w:pPr>
        <w:ind w:left="1776" w:hanging="360"/>
      </w:pPr>
      <w:rPr>
        <w:rFonts w:hint="default"/>
      </w:rPr>
    </w:lvl>
    <w:lvl w:ilvl="1" w:tplc="04100019">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4" w15:restartNumberingAfterBreak="0">
    <w:nsid w:val="0E185209"/>
    <w:multiLevelType w:val="hybridMultilevel"/>
    <w:tmpl w:val="D3F8929A"/>
    <w:lvl w:ilvl="0" w:tplc="04100019">
      <w:start w:val="1"/>
      <w:numFmt w:val="lowerLetter"/>
      <w:lvlText w:val="%1."/>
      <w:lvlJc w:val="left"/>
      <w:pPr>
        <w:ind w:left="2496" w:hanging="360"/>
      </w:pPr>
    </w:lvl>
    <w:lvl w:ilvl="1" w:tplc="04100019" w:tentative="1">
      <w:start w:val="1"/>
      <w:numFmt w:val="lowerLetter"/>
      <w:lvlText w:val="%2."/>
      <w:lvlJc w:val="left"/>
      <w:pPr>
        <w:ind w:left="3216" w:hanging="360"/>
      </w:pPr>
    </w:lvl>
    <w:lvl w:ilvl="2" w:tplc="0410001B" w:tentative="1">
      <w:start w:val="1"/>
      <w:numFmt w:val="lowerRoman"/>
      <w:lvlText w:val="%3."/>
      <w:lvlJc w:val="right"/>
      <w:pPr>
        <w:ind w:left="3936" w:hanging="180"/>
      </w:pPr>
    </w:lvl>
    <w:lvl w:ilvl="3" w:tplc="0410000F" w:tentative="1">
      <w:start w:val="1"/>
      <w:numFmt w:val="decimal"/>
      <w:lvlText w:val="%4."/>
      <w:lvlJc w:val="left"/>
      <w:pPr>
        <w:ind w:left="4656" w:hanging="360"/>
      </w:pPr>
    </w:lvl>
    <w:lvl w:ilvl="4" w:tplc="04100019" w:tentative="1">
      <w:start w:val="1"/>
      <w:numFmt w:val="lowerLetter"/>
      <w:lvlText w:val="%5."/>
      <w:lvlJc w:val="left"/>
      <w:pPr>
        <w:ind w:left="5376" w:hanging="360"/>
      </w:pPr>
    </w:lvl>
    <w:lvl w:ilvl="5" w:tplc="0410001B" w:tentative="1">
      <w:start w:val="1"/>
      <w:numFmt w:val="lowerRoman"/>
      <w:lvlText w:val="%6."/>
      <w:lvlJc w:val="right"/>
      <w:pPr>
        <w:ind w:left="6096" w:hanging="180"/>
      </w:pPr>
    </w:lvl>
    <w:lvl w:ilvl="6" w:tplc="0410000F" w:tentative="1">
      <w:start w:val="1"/>
      <w:numFmt w:val="decimal"/>
      <w:lvlText w:val="%7."/>
      <w:lvlJc w:val="left"/>
      <w:pPr>
        <w:ind w:left="6816" w:hanging="360"/>
      </w:pPr>
    </w:lvl>
    <w:lvl w:ilvl="7" w:tplc="04100019" w:tentative="1">
      <w:start w:val="1"/>
      <w:numFmt w:val="lowerLetter"/>
      <w:lvlText w:val="%8."/>
      <w:lvlJc w:val="left"/>
      <w:pPr>
        <w:ind w:left="7536" w:hanging="360"/>
      </w:pPr>
    </w:lvl>
    <w:lvl w:ilvl="8" w:tplc="0410001B" w:tentative="1">
      <w:start w:val="1"/>
      <w:numFmt w:val="lowerRoman"/>
      <w:lvlText w:val="%9."/>
      <w:lvlJc w:val="right"/>
      <w:pPr>
        <w:ind w:left="8256" w:hanging="180"/>
      </w:pPr>
    </w:lvl>
  </w:abstractNum>
  <w:abstractNum w:abstractNumId="5" w15:restartNumberingAfterBreak="0">
    <w:nsid w:val="1982438B"/>
    <w:multiLevelType w:val="hybridMultilevel"/>
    <w:tmpl w:val="FFE6A434"/>
    <w:lvl w:ilvl="0" w:tplc="FFFFFFFF">
      <w:start w:val="1"/>
      <w:numFmt w:val="lowerLetter"/>
      <w:lvlText w:val="%1)"/>
      <w:lvlJc w:val="left"/>
      <w:pPr>
        <w:ind w:left="1776" w:hanging="360"/>
      </w:pPr>
      <w:rPr>
        <w:rFonts w:hint="default"/>
      </w:rPr>
    </w:lvl>
    <w:lvl w:ilvl="1" w:tplc="04100001">
      <w:start w:val="1"/>
      <w:numFmt w:val="bullet"/>
      <w:lvlText w:val=""/>
      <w:lvlJc w:val="left"/>
      <w:pPr>
        <w:ind w:left="2496" w:hanging="360"/>
      </w:pPr>
      <w:rPr>
        <w:rFonts w:ascii="Symbol" w:hAnsi="Symbol" w:hint="default"/>
      </w:r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6" w15:restartNumberingAfterBreak="0">
    <w:nsid w:val="1CF345F3"/>
    <w:multiLevelType w:val="hybridMultilevel"/>
    <w:tmpl w:val="911C547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F71DE9"/>
    <w:multiLevelType w:val="hybridMultilevel"/>
    <w:tmpl w:val="F48C5E94"/>
    <w:lvl w:ilvl="0" w:tplc="8DCEC444">
      <w:start w:val="1"/>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482CAB"/>
    <w:multiLevelType w:val="hybridMultilevel"/>
    <w:tmpl w:val="321A9F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8F3CE4"/>
    <w:multiLevelType w:val="hybridMultilevel"/>
    <w:tmpl w:val="A730575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F0F7027"/>
    <w:multiLevelType w:val="hybridMultilevel"/>
    <w:tmpl w:val="F550855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1563D0A"/>
    <w:multiLevelType w:val="hybridMultilevel"/>
    <w:tmpl w:val="7B8078E2"/>
    <w:lvl w:ilvl="0" w:tplc="4A5629D6">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B40B03"/>
    <w:multiLevelType w:val="hybridMultilevel"/>
    <w:tmpl w:val="C68091B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93042EA"/>
    <w:multiLevelType w:val="hybridMultilevel"/>
    <w:tmpl w:val="8D72E85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640D179F"/>
    <w:multiLevelType w:val="hybridMultilevel"/>
    <w:tmpl w:val="DDD032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621564A"/>
    <w:multiLevelType w:val="hybridMultilevel"/>
    <w:tmpl w:val="C6809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6440BE9"/>
    <w:multiLevelType w:val="hybridMultilevel"/>
    <w:tmpl w:val="7DCC5F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6B9105F"/>
    <w:multiLevelType w:val="hybridMultilevel"/>
    <w:tmpl w:val="4916526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EEE40A2"/>
    <w:multiLevelType w:val="hybridMultilevel"/>
    <w:tmpl w:val="796CBABE"/>
    <w:lvl w:ilvl="0" w:tplc="588A2540">
      <w:start w:val="1"/>
      <w:numFmt w:val="lowerLetter"/>
      <w:lvlText w:val="%1)"/>
      <w:lvlJc w:val="left"/>
      <w:pPr>
        <w:ind w:left="1776" w:hanging="360"/>
      </w:pPr>
      <w:rPr>
        <w:rFonts w:hint="default"/>
      </w:rPr>
    </w:lvl>
    <w:lvl w:ilvl="1" w:tplc="04100019">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num w:numId="1" w16cid:durableId="906653114">
    <w:abstractNumId w:val="0"/>
  </w:num>
  <w:num w:numId="2" w16cid:durableId="1028141714">
    <w:abstractNumId w:val="1"/>
  </w:num>
  <w:num w:numId="3" w16cid:durableId="1515725384">
    <w:abstractNumId w:val="2"/>
  </w:num>
  <w:num w:numId="4" w16cid:durableId="1653755832">
    <w:abstractNumId w:val="11"/>
  </w:num>
  <w:num w:numId="5" w16cid:durableId="95566144">
    <w:abstractNumId w:val="17"/>
  </w:num>
  <w:num w:numId="6" w16cid:durableId="18169788">
    <w:abstractNumId w:val="3"/>
  </w:num>
  <w:num w:numId="7" w16cid:durableId="1602758026">
    <w:abstractNumId w:val="7"/>
  </w:num>
  <w:num w:numId="8" w16cid:durableId="1711688240">
    <w:abstractNumId w:val="10"/>
  </w:num>
  <w:num w:numId="9" w16cid:durableId="1336494501">
    <w:abstractNumId w:val="14"/>
  </w:num>
  <w:num w:numId="10" w16cid:durableId="103694890">
    <w:abstractNumId w:val="16"/>
  </w:num>
  <w:num w:numId="11" w16cid:durableId="424501837">
    <w:abstractNumId w:val="8"/>
  </w:num>
  <w:num w:numId="12" w16cid:durableId="2041280403">
    <w:abstractNumId w:val="9"/>
  </w:num>
  <w:num w:numId="13" w16cid:durableId="567612524">
    <w:abstractNumId w:val="4"/>
  </w:num>
  <w:num w:numId="14" w16cid:durableId="754865023">
    <w:abstractNumId w:val="18"/>
  </w:num>
  <w:num w:numId="15" w16cid:durableId="2017689582">
    <w:abstractNumId w:val="12"/>
  </w:num>
  <w:num w:numId="16" w16cid:durableId="1707676384">
    <w:abstractNumId w:val="13"/>
  </w:num>
  <w:num w:numId="17" w16cid:durableId="1882281695">
    <w:abstractNumId w:val="5"/>
  </w:num>
  <w:num w:numId="18" w16cid:durableId="271329659">
    <w:abstractNumId w:val="6"/>
  </w:num>
  <w:num w:numId="19" w16cid:durableId="3052835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B40"/>
    <w:rsid w:val="000004F9"/>
    <w:rsid w:val="00015A2C"/>
    <w:rsid w:val="0002023F"/>
    <w:rsid w:val="000214A0"/>
    <w:rsid w:val="0002252D"/>
    <w:rsid w:val="00024ED0"/>
    <w:rsid w:val="00037CE7"/>
    <w:rsid w:val="000443B7"/>
    <w:rsid w:val="00060CF5"/>
    <w:rsid w:val="00064E3C"/>
    <w:rsid w:val="00086D5C"/>
    <w:rsid w:val="000B0F7D"/>
    <w:rsid w:val="000B3D63"/>
    <w:rsid w:val="000C00A3"/>
    <w:rsid w:val="00162632"/>
    <w:rsid w:val="00164300"/>
    <w:rsid w:val="0018008A"/>
    <w:rsid w:val="0027171E"/>
    <w:rsid w:val="002823ED"/>
    <w:rsid w:val="002C4207"/>
    <w:rsid w:val="002C5F9D"/>
    <w:rsid w:val="002D225E"/>
    <w:rsid w:val="002E56B5"/>
    <w:rsid w:val="00324CF7"/>
    <w:rsid w:val="0034406D"/>
    <w:rsid w:val="00345AE4"/>
    <w:rsid w:val="003473F8"/>
    <w:rsid w:val="003514D5"/>
    <w:rsid w:val="00354950"/>
    <w:rsid w:val="003864CB"/>
    <w:rsid w:val="00392539"/>
    <w:rsid w:val="003975AA"/>
    <w:rsid w:val="003B5186"/>
    <w:rsid w:val="004946C1"/>
    <w:rsid w:val="004A0987"/>
    <w:rsid w:val="004C6C2E"/>
    <w:rsid w:val="004D0C15"/>
    <w:rsid w:val="004E5BAA"/>
    <w:rsid w:val="005257AB"/>
    <w:rsid w:val="00525A49"/>
    <w:rsid w:val="005322CC"/>
    <w:rsid w:val="00586B40"/>
    <w:rsid w:val="005B63DD"/>
    <w:rsid w:val="005E3D98"/>
    <w:rsid w:val="005E540F"/>
    <w:rsid w:val="005F77FE"/>
    <w:rsid w:val="00605229"/>
    <w:rsid w:val="006131B7"/>
    <w:rsid w:val="006263FE"/>
    <w:rsid w:val="00681451"/>
    <w:rsid w:val="006D5DA4"/>
    <w:rsid w:val="006E46C5"/>
    <w:rsid w:val="007255B1"/>
    <w:rsid w:val="00744A70"/>
    <w:rsid w:val="00752F4F"/>
    <w:rsid w:val="007A1FF6"/>
    <w:rsid w:val="007E2FA3"/>
    <w:rsid w:val="008049B1"/>
    <w:rsid w:val="00813C49"/>
    <w:rsid w:val="00826D61"/>
    <w:rsid w:val="00851A0A"/>
    <w:rsid w:val="008B438A"/>
    <w:rsid w:val="008E762F"/>
    <w:rsid w:val="00912D3D"/>
    <w:rsid w:val="00922BB7"/>
    <w:rsid w:val="00941540"/>
    <w:rsid w:val="00972D8D"/>
    <w:rsid w:val="0097386F"/>
    <w:rsid w:val="0098412D"/>
    <w:rsid w:val="0099292E"/>
    <w:rsid w:val="009A3C25"/>
    <w:rsid w:val="009A4141"/>
    <w:rsid w:val="009C6D60"/>
    <w:rsid w:val="009E63EF"/>
    <w:rsid w:val="00A550E2"/>
    <w:rsid w:val="00A64D70"/>
    <w:rsid w:val="00A82F34"/>
    <w:rsid w:val="00AE2F5A"/>
    <w:rsid w:val="00B12F48"/>
    <w:rsid w:val="00B7079C"/>
    <w:rsid w:val="00B7455D"/>
    <w:rsid w:val="00B93593"/>
    <w:rsid w:val="00B95B61"/>
    <w:rsid w:val="00BE22FB"/>
    <w:rsid w:val="00CA3B31"/>
    <w:rsid w:val="00CD181A"/>
    <w:rsid w:val="00CD7EF4"/>
    <w:rsid w:val="00D04288"/>
    <w:rsid w:val="00D1611F"/>
    <w:rsid w:val="00D32040"/>
    <w:rsid w:val="00D56D26"/>
    <w:rsid w:val="00DA5EDD"/>
    <w:rsid w:val="00DB6FBA"/>
    <w:rsid w:val="00DD33A8"/>
    <w:rsid w:val="00E0641F"/>
    <w:rsid w:val="00E921D5"/>
    <w:rsid w:val="00EF4F1A"/>
    <w:rsid w:val="00F05571"/>
    <w:rsid w:val="00F1421D"/>
    <w:rsid w:val="00F24FDA"/>
    <w:rsid w:val="00F252DC"/>
    <w:rsid w:val="00F3607D"/>
    <w:rsid w:val="00F619DD"/>
    <w:rsid w:val="00F80502"/>
    <w:rsid w:val="00FD6FC7"/>
    <w:rsid w:val="00FF72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CA3FA4"/>
  <w15:chartTrackingRefBased/>
  <w15:docId w15:val="{A24E3A23-8470-4136-AAB9-2C4CA78F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lang w:eastAsia="hi-IN" w:bidi="hi-IN"/>
    </w:rPr>
  </w:style>
  <w:style w:type="paragraph" w:styleId="Titolo1">
    <w:name w:val="heading 1"/>
    <w:basedOn w:val="Normale"/>
    <w:next w:val="Normale"/>
    <w:qFormat/>
    <w:pPr>
      <w:keepNext/>
      <w:outlineLvl w:val="0"/>
    </w:pPr>
    <w:rPr>
      <w:smallCaps/>
      <w:sz w:val="28"/>
    </w:rPr>
  </w:style>
  <w:style w:type="paragraph" w:styleId="Titolo2">
    <w:name w:val="heading 2"/>
    <w:basedOn w:val="Normale"/>
    <w:next w:val="Normale"/>
    <w:qFormat/>
    <w:pPr>
      <w:keepNext/>
      <w:widowControl w:val="0"/>
      <w:numPr>
        <w:ilvl w:val="1"/>
        <w:numId w:val="1"/>
      </w:numPr>
      <w:jc w:val="right"/>
      <w:outlineLvl w:val="1"/>
    </w:pPr>
    <w:rPr>
      <w:rFonts w:ascii="Bookman Old Style" w:hAnsi="Bookman Old Style"/>
      <w:b/>
      <w:sz w:val="22"/>
    </w:rPr>
  </w:style>
  <w:style w:type="paragraph" w:styleId="Titolo3">
    <w:name w:val="heading 3"/>
    <w:basedOn w:val="Normale"/>
    <w:next w:val="Normale"/>
    <w:qFormat/>
    <w:pPr>
      <w:keepNext/>
      <w:numPr>
        <w:ilvl w:val="2"/>
        <w:numId w:val="1"/>
      </w:numPr>
      <w:outlineLvl w:val="2"/>
    </w:pPr>
    <w:rPr>
      <w:b/>
      <w:sz w:val="24"/>
      <w:u w:val="single"/>
    </w:rPr>
  </w:style>
  <w:style w:type="paragraph" w:styleId="Titolo4">
    <w:name w:val="heading 4"/>
    <w:basedOn w:val="Normale"/>
    <w:next w:val="Normale"/>
    <w:qFormat/>
    <w:pPr>
      <w:keepNext/>
      <w:numPr>
        <w:ilvl w:val="3"/>
        <w:numId w:val="1"/>
      </w:numPr>
      <w:outlineLvl w:val="3"/>
    </w:pPr>
    <w:rPr>
      <w:b/>
    </w:rPr>
  </w:style>
  <w:style w:type="paragraph" w:styleId="Titolo5">
    <w:name w:val="heading 5"/>
    <w:basedOn w:val="Normale"/>
    <w:next w:val="Normale"/>
    <w:qFormat/>
    <w:pPr>
      <w:keepNext/>
      <w:numPr>
        <w:ilvl w:val="4"/>
        <w:numId w:val="1"/>
      </w:numPr>
      <w:spacing w:line="480" w:lineRule="auto"/>
      <w:jc w:val="center"/>
      <w:outlineLvl w:val="4"/>
    </w:pPr>
    <w:rPr>
      <w:rFonts w:ascii="Arial" w:hAnsi="Arial"/>
      <w:b/>
      <w:sz w:val="24"/>
    </w:rPr>
  </w:style>
  <w:style w:type="paragraph" w:styleId="Titolo6">
    <w:name w:val="heading 6"/>
    <w:basedOn w:val="Normale"/>
    <w:next w:val="Normale"/>
    <w:qFormat/>
    <w:pPr>
      <w:keepNext/>
      <w:numPr>
        <w:ilvl w:val="5"/>
        <w:numId w:val="1"/>
      </w:numPr>
      <w:jc w:val="both"/>
      <w:outlineLvl w:val="5"/>
    </w:pPr>
    <w:rPr>
      <w:sz w:val="24"/>
    </w:rPr>
  </w:style>
  <w:style w:type="paragraph" w:styleId="Titolo7">
    <w:name w:val="heading 7"/>
    <w:basedOn w:val="Normale"/>
    <w:next w:val="Normale"/>
    <w:qFormat/>
    <w:pPr>
      <w:keepNext/>
      <w:numPr>
        <w:ilvl w:val="6"/>
        <w:numId w:val="1"/>
      </w:numPr>
      <w:jc w:val="center"/>
      <w:outlineLvl w:val="6"/>
    </w:pPr>
    <w:rPr>
      <w:rFonts w:ascii="Palatino Linotype" w:hAnsi="Palatino Linotype"/>
      <w:b/>
      <w:smallCap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2">
    <w:name w:val="Car. predefinito paragrafo2"/>
  </w:style>
  <w:style w:type="character" w:customStyle="1" w:styleId="WW8Num3z0">
    <w:name w:val="WW8Num3z0"/>
    <w:rPr>
      <w:i w:val="0"/>
    </w:rPr>
  </w:style>
  <w:style w:type="character" w:customStyle="1" w:styleId="Absatz-Standardschriftart">
    <w:name w:val="Absatz-Standardschriftart"/>
  </w:style>
  <w:style w:type="character" w:customStyle="1" w:styleId="WW8Num5z0">
    <w:name w:val="WW8Num5z0"/>
    <w:rPr>
      <w:i w:val="0"/>
    </w:rPr>
  </w:style>
  <w:style w:type="character" w:customStyle="1" w:styleId="Carpredefinitoparagrafo1">
    <w:name w:val="Car. predefinito paragrafo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1z0">
    <w:name w:val="WW8Num1z0"/>
    <w:rPr>
      <w:rFonts w:ascii="Times New Roman" w:hAnsi="Times New Roman"/>
    </w:rPr>
  </w:style>
  <w:style w:type="character" w:styleId="Collegamentoipertestuale">
    <w:name w:val="Hyperlink"/>
    <w:rPr>
      <w:color w:val="0000FF"/>
      <w:u w:val="single"/>
    </w:rPr>
  </w:style>
  <w:style w:type="character" w:styleId="Collegamentovisitato">
    <w:name w:val="FollowedHyperlink"/>
    <w:rPr>
      <w:color w:val="800080"/>
      <w:u w:val="single"/>
    </w:rPr>
  </w:style>
  <w:style w:type="character" w:styleId="Numeropagina">
    <w:name w:val="page number"/>
    <w:basedOn w:val="Carpredefinitoparagrafo1"/>
  </w:style>
  <w:style w:type="character" w:customStyle="1" w:styleId="Caratteredinumerazione">
    <w:name w:val="Carattere di numerazione"/>
  </w:style>
  <w:style w:type="character" w:customStyle="1" w:styleId="TestofumettoCarattere">
    <w:name w:val="Testo fumetto Carattere"/>
    <w:rPr>
      <w:rFonts w:ascii="Tahoma" w:hAnsi="Tahoma" w:cs="Mangal"/>
      <w:sz w:val="16"/>
      <w:szCs w:val="14"/>
      <w:lang w:eastAsia="hi-IN" w:bidi="hi-IN"/>
    </w:rPr>
  </w:style>
  <w:style w:type="paragraph" w:customStyle="1" w:styleId="Intestazione3">
    <w:name w:val="Intestazione3"/>
    <w:basedOn w:val="Normale"/>
    <w:next w:val="Corpotesto"/>
    <w:pPr>
      <w:keepNext/>
      <w:spacing w:before="240" w:after="120"/>
    </w:pPr>
    <w:rPr>
      <w:rFonts w:ascii="Arial" w:eastAsia="SimSun" w:hAnsi="Arial" w:cs="Tahoma"/>
      <w:sz w:val="28"/>
      <w:szCs w:val="28"/>
    </w:rPr>
  </w:style>
  <w:style w:type="paragraph" w:styleId="Corpotesto">
    <w:name w:val="Body Text"/>
    <w:basedOn w:val="Normale"/>
    <w:pPr>
      <w:jc w:val="center"/>
    </w:pPr>
    <w:rPr>
      <w:sz w:val="40"/>
    </w:rPr>
  </w:style>
  <w:style w:type="paragraph" w:styleId="Elenco">
    <w:name w:val="List"/>
    <w:basedOn w:val="Corpotesto"/>
    <w:rPr>
      <w:rFonts w:cs="Tahoma"/>
    </w:rPr>
  </w:style>
  <w:style w:type="paragraph" w:customStyle="1" w:styleId="Didascalia3">
    <w:name w:val="Didascalia3"/>
    <w:basedOn w:val="Normale"/>
    <w:pPr>
      <w:suppressLineNumbers/>
      <w:spacing w:before="120" w:after="120"/>
    </w:pPr>
    <w:rPr>
      <w:rFonts w:cs="Tahoma"/>
      <w:i/>
      <w:iCs/>
      <w:sz w:val="24"/>
      <w:szCs w:val="24"/>
    </w:rPr>
  </w:style>
  <w:style w:type="paragraph" w:customStyle="1" w:styleId="Indice">
    <w:name w:val="Indice"/>
    <w:basedOn w:val="Normale"/>
    <w:pPr>
      <w:suppressLineNumbers/>
    </w:pPr>
    <w:rPr>
      <w:rFonts w:cs="Tahoma"/>
    </w:rPr>
  </w:style>
  <w:style w:type="paragraph" w:customStyle="1" w:styleId="Intestazione2">
    <w:name w:val="Intestazione2"/>
    <w:basedOn w:val="Normale"/>
    <w:next w:val="Corpotesto"/>
    <w:pPr>
      <w:keepNext/>
      <w:spacing w:before="240" w:after="120"/>
    </w:pPr>
    <w:rPr>
      <w:rFonts w:ascii="Arial" w:eastAsia="SimSun" w:hAnsi="Arial" w:cs="Tahoma"/>
      <w:sz w:val="28"/>
      <w:szCs w:val="28"/>
    </w:rPr>
  </w:style>
  <w:style w:type="paragraph" w:customStyle="1" w:styleId="Didascalia2">
    <w:name w:val="Didascalia2"/>
    <w:basedOn w:val="Normale"/>
    <w:pPr>
      <w:suppressLineNumbers/>
      <w:spacing w:before="120" w:after="120"/>
    </w:pPr>
    <w:rPr>
      <w:rFonts w:cs="Tahoma"/>
      <w:i/>
      <w:iCs/>
      <w:sz w:val="24"/>
      <w:szCs w:val="24"/>
    </w:rPr>
  </w:style>
  <w:style w:type="paragraph" w:customStyle="1" w:styleId="Intestazione1">
    <w:name w:val="Intestazione1"/>
    <w:basedOn w:val="Normale"/>
    <w:next w:val="Corpotesto"/>
    <w:pPr>
      <w:keepNext/>
      <w:spacing w:before="240" w:after="120"/>
    </w:pPr>
    <w:rPr>
      <w:rFonts w:ascii="Arial" w:eastAsia="SimSun" w:hAnsi="Arial" w:cs="Tahoma"/>
      <w:sz w:val="28"/>
      <w:szCs w:val="28"/>
    </w:rPr>
  </w:style>
  <w:style w:type="paragraph" w:customStyle="1" w:styleId="Didascalia1">
    <w:name w:val="Didascalia1"/>
    <w:basedOn w:val="Normale"/>
    <w:pPr>
      <w:suppressLineNumbers/>
      <w:spacing w:before="120" w:after="120"/>
    </w:pPr>
    <w:rPr>
      <w:rFonts w:cs="Tahoma"/>
      <w:i/>
      <w:iCs/>
      <w:sz w:val="24"/>
      <w:szCs w:val="24"/>
    </w:rPr>
  </w:style>
  <w:style w:type="paragraph" w:styleId="Intestazione">
    <w:name w:val="header"/>
    <w:basedOn w:val="Normale"/>
  </w:style>
  <w:style w:type="paragraph" w:styleId="Pidipagina">
    <w:name w:val="footer"/>
    <w:basedOn w:val="Normale"/>
  </w:style>
  <w:style w:type="paragraph" w:styleId="Rientrocorpodeltesto">
    <w:name w:val="Body Text Indent"/>
    <w:basedOn w:val="Normale"/>
    <w:pPr>
      <w:ind w:firstLine="708"/>
      <w:jc w:val="both"/>
    </w:pPr>
    <w:rPr>
      <w:sz w:val="24"/>
    </w:rPr>
  </w:style>
  <w:style w:type="paragraph" w:customStyle="1" w:styleId="Corpodeltesto21">
    <w:name w:val="Corpo del testo 21"/>
    <w:basedOn w:val="Normale"/>
    <w:pPr>
      <w:spacing w:line="480" w:lineRule="auto"/>
    </w:pPr>
    <w:rPr>
      <w:rFonts w:ascii="Arial" w:hAnsi="Arial"/>
      <w:sz w:val="24"/>
    </w:rPr>
  </w:style>
  <w:style w:type="paragraph" w:customStyle="1" w:styleId="Rientrocorpodeltesto21">
    <w:name w:val="Rientro corpo del testo 21"/>
    <w:basedOn w:val="Normale"/>
    <w:pPr>
      <w:ind w:firstLine="708"/>
    </w:pPr>
    <w:rPr>
      <w:rFonts w:ascii="Palatino Linotype" w:hAnsi="Palatino Linotype"/>
    </w:rPr>
  </w:style>
  <w:style w:type="paragraph" w:customStyle="1" w:styleId="Corpodeltesto31">
    <w:name w:val="Corpo del testo 31"/>
    <w:basedOn w:val="Normale"/>
    <w:pPr>
      <w:jc w:val="both"/>
    </w:pPr>
    <w:rPr>
      <w:rFonts w:ascii="Palatino Linotype" w:hAnsi="Palatino Linotype"/>
      <w:b/>
    </w:rPr>
  </w:style>
  <w:style w:type="paragraph" w:customStyle="1" w:styleId="Rientrocorpodeltesto31">
    <w:name w:val="Rientro corpo del testo 31"/>
    <w:basedOn w:val="Normale"/>
    <w:pPr>
      <w:spacing w:line="360" w:lineRule="auto"/>
      <w:ind w:firstLine="709"/>
      <w:jc w:val="both"/>
    </w:pPr>
    <w:rPr>
      <w:rFonts w:ascii="Palatino Linotype" w:hAnsi="Palatino Linotype"/>
    </w:rPr>
  </w:style>
  <w:style w:type="paragraph" w:customStyle="1" w:styleId="Contenutocornice">
    <w:name w:val="Contenuto cornice"/>
    <w:basedOn w:val="Corpotesto"/>
  </w:style>
  <w:style w:type="paragraph" w:styleId="Testofumetto">
    <w:name w:val="Balloon Text"/>
    <w:basedOn w:val="Normale"/>
    <w:rPr>
      <w:rFonts w:ascii="Tahoma" w:hAnsi="Tahoma" w:cs="Mangal"/>
      <w:sz w:val="16"/>
      <w:szCs w:val="14"/>
      <w:lang w:val="x-none"/>
    </w:rPr>
  </w:style>
  <w:style w:type="paragraph" w:styleId="Paragrafoelenco">
    <w:name w:val="List Paragraph"/>
    <w:basedOn w:val="Normale"/>
    <w:qFormat/>
    <w:pPr>
      <w:ind w:left="720"/>
    </w:pPr>
    <w:rPr>
      <w:rFonts w:cs="Mangal"/>
      <w:szCs w:val="18"/>
    </w:rPr>
  </w:style>
  <w:style w:type="character" w:styleId="Menzionenonrisolta">
    <w:name w:val="Unresolved Mention"/>
    <w:uiPriority w:val="99"/>
    <w:semiHidden/>
    <w:unhideWhenUsed/>
    <w:rsid w:val="005B63D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E8BD7E0017394782DC95B357BC0008" ma:contentTypeVersion="20" ma:contentTypeDescription="Creare un nuovo documento." ma:contentTypeScope="" ma:versionID="b4bf4966003a5c63c93bc9fa8999d5f4">
  <xsd:schema xmlns:xsd="http://www.w3.org/2001/XMLSchema" xmlns:xs="http://www.w3.org/2001/XMLSchema" xmlns:p="http://schemas.microsoft.com/office/2006/metadata/properties" xmlns:ns2="4fc036c6-b818-460c-abb8-011f1ce74483" xmlns:ns3="5fa2dd14-74fa-45ab-a227-9b85166a1f87" targetNamespace="http://schemas.microsoft.com/office/2006/metadata/properties" ma:root="true" ma:fieldsID="e19e2d2ca28cb02e4938980a103b0df9" ns2:_="" ns3:_="">
    <xsd:import namespace="4fc036c6-b818-460c-abb8-011f1ce74483"/>
    <xsd:import namespace="5fa2dd14-74fa-45ab-a227-9b85166a1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036c6-b818-460c-abb8-011f1ce74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839df20d-bc9d-4ae5-9f6f-0c168ca1dd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a2dd14-74fa-45ab-a227-9b85166a1f87"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c2dfd1e0-7460-4515-8cc1-9fab1ae1e89b}" ma:internalName="TaxCatchAll" ma:showField="CatchAllData" ma:web="5fa2dd14-74fa-45ab-a227-9b85166a1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c036c6-b818-460c-abb8-011f1ce74483">
      <Terms xmlns="http://schemas.microsoft.com/office/infopath/2007/PartnerControls"/>
    </lcf76f155ced4ddcb4097134ff3c332f>
    <TaxCatchAll xmlns="5fa2dd14-74fa-45ab-a227-9b85166a1f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ECC3B-B374-4816-8C99-CFE0864F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036c6-b818-460c-abb8-011f1ce74483"/>
    <ds:schemaRef ds:uri="5fa2dd14-74fa-45ab-a227-9b85166a1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AF062-D795-43EA-9B14-F91DEA3ECF07}">
  <ds:schemaRefs>
    <ds:schemaRef ds:uri="http://schemas.microsoft.com/office/2006/metadata/properties"/>
    <ds:schemaRef ds:uri="http://schemas.microsoft.com/office/infopath/2007/PartnerControls"/>
    <ds:schemaRef ds:uri="4fc036c6-b818-460c-abb8-011f1ce74483"/>
    <ds:schemaRef ds:uri="5fa2dd14-74fa-45ab-a227-9b85166a1f87"/>
  </ds:schemaRefs>
</ds:datastoreItem>
</file>

<file path=customXml/itemProps3.xml><?xml version="1.0" encoding="utf-8"?>
<ds:datastoreItem xmlns:ds="http://schemas.openxmlformats.org/officeDocument/2006/customXml" ds:itemID="{C79096E4-CBB8-41CA-B134-1522D550851A}">
  <ds:schemaRefs>
    <ds:schemaRef ds:uri="http://schemas.microsoft.com/sharepoint/v3/contenttype/forms"/>
  </ds:schemaRefs>
</ds:datastoreItem>
</file>

<file path=customXml/itemProps4.xml><?xml version="1.0" encoding="utf-8"?>
<ds:datastoreItem xmlns:ds="http://schemas.openxmlformats.org/officeDocument/2006/customXml" ds:itemID="{3EA5072B-6084-44D9-94FE-82D759B1D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531</Words>
  <Characters>3029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Allegato A - avviso albo competenze</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DOMANDA</dc:title>
  <dc:subject/>
  <dc:creator>Oem</dc:creator>
  <cp:keywords/>
  <cp:lastModifiedBy>Francesco Pastore</cp:lastModifiedBy>
  <cp:revision>4</cp:revision>
  <cp:lastPrinted>2015-11-19T16:49:00Z</cp:lastPrinted>
  <dcterms:created xsi:type="dcterms:W3CDTF">2025-07-10T15:00:00Z</dcterms:created>
  <dcterms:modified xsi:type="dcterms:W3CDTF">2025-07-17T16:01:00Z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0x010100D9E8BD7E0017394782DC95B357BC0008</vt:lpwstr>
  </property>
</Properties>
</file>