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75" w:rsidRPr="00CE7075" w:rsidRDefault="00CE7075" w:rsidP="00CE7075">
      <w:pPr>
        <w:spacing w:after="0"/>
        <w:jc w:val="center"/>
        <w:rPr>
          <w:b/>
          <w:bCs/>
        </w:rPr>
      </w:pPr>
      <w:r w:rsidRPr="00CE7075">
        <w:rPr>
          <w:b/>
          <w:bCs/>
        </w:rPr>
        <w:t>POC 2014 – 2020</w:t>
      </w:r>
    </w:p>
    <w:p w:rsidR="00CE7075" w:rsidRPr="00CE7075" w:rsidRDefault="00CE7075" w:rsidP="00CE7075">
      <w:pPr>
        <w:spacing w:after="0"/>
        <w:jc w:val="center"/>
        <w:rPr>
          <w:bCs/>
        </w:rPr>
      </w:pPr>
      <w:proofErr w:type="spellStart"/>
      <w:r w:rsidRPr="00CE7075">
        <w:rPr>
          <w:bCs/>
        </w:rPr>
        <w:t>D.G.R.</w:t>
      </w:r>
      <w:proofErr w:type="spellEnd"/>
      <w:r w:rsidRPr="00CE7075">
        <w:rPr>
          <w:bCs/>
        </w:rPr>
        <w:t xml:space="preserve"> 59/2010 – </w:t>
      </w:r>
      <w:proofErr w:type="spellStart"/>
      <w:r w:rsidRPr="00CE7075">
        <w:rPr>
          <w:bCs/>
        </w:rPr>
        <w:t>D.G.R.</w:t>
      </w:r>
      <w:proofErr w:type="spellEnd"/>
      <w:r w:rsidRPr="00CE7075">
        <w:rPr>
          <w:bCs/>
        </w:rPr>
        <w:t xml:space="preserve"> 90/2016 – </w:t>
      </w:r>
      <w:proofErr w:type="spellStart"/>
      <w:r w:rsidRPr="00CE7075">
        <w:rPr>
          <w:bCs/>
        </w:rPr>
        <w:t>D.G.R.</w:t>
      </w:r>
      <w:proofErr w:type="spellEnd"/>
      <w:r w:rsidRPr="00CE7075">
        <w:rPr>
          <w:bCs/>
        </w:rPr>
        <w:t xml:space="preserve"> 133/2017</w:t>
      </w:r>
    </w:p>
    <w:p w:rsidR="00CE7075" w:rsidRPr="00CE7075" w:rsidRDefault="00CE7075" w:rsidP="00CE7075">
      <w:pPr>
        <w:spacing w:after="0"/>
        <w:jc w:val="center"/>
        <w:rPr>
          <w:bCs/>
        </w:rPr>
      </w:pPr>
      <w:r w:rsidRPr="00CE7075">
        <w:rPr>
          <w:bCs/>
        </w:rPr>
        <w:t xml:space="preserve">Linea di Azione 2.4 “Patrimonio Culturale” </w:t>
      </w:r>
    </w:p>
    <w:p w:rsidR="00CE7075" w:rsidRPr="00CE7075" w:rsidRDefault="00CE7075" w:rsidP="00CE7075">
      <w:pPr>
        <w:spacing w:after="0"/>
        <w:jc w:val="center"/>
        <w:rPr>
          <w:bCs/>
        </w:rPr>
      </w:pPr>
      <w:r w:rsidRPr="00CE7075">
        <w:rPr>
          <w:bCs/>
        </w:rPr>
        <w:t>Attività Culturale “Cinema e produzioni audiovisive”</w:t>
      </w:r>
    </w:p>
    <w:p w:rsidR="00CE7075" w:rsidRPr="00CE7075" w:rsidRDefault="00CE7075" w:rsidP="00CE7075">
      <w:pPr>
        <w:spacing w:after="0"/>
        <w:jc w:val="center"/>
        <w:rPr>
          <w:b/>
          <w:bCs/>
        </w:rPr>
      </w:pPr>
      <w:r w:rsidRPr="00CE7075">
        <w:rPr>
          <w:b/>
          <w:bCs/>
        </w:rPr>
        <w:t xml:space="preserve">Progetto </w:t>
      </w:r>
      <w:proofErr w:type="spellStart"/>
      <w:r w:rsidRPr="00CE7075">
        <w:rPr>
          <w:b/>
          <w:bCs/>
        </w:rPr>
        <w:t>C.U.P.</w:t>
      </w:r>
      <w:proofErr w:type="spellEnd"/>
      <w:r w:rsidRPr="00CE7075">
        <w:rPr>
          <w:b/>
          <w:bCs/>
        </w:rPr>
        <w:t xml:space="preserve"> B29D17008310001</w:t>
      </w:r>
    </w:p>
    <w:p w:rsidR="00CE7075" w:rsidRPr="00CE7075" w:rsidRDefault="00CE7075" w:rsidP="00CE7075">
      <w:pPr>
        <w:spacing w:after="0"/>
        <w:jc w:val="center"/>
        <w:rPr>
          <w:bCs/>
        </w:rPr>
      </w:pPr>
      <w:r w:rsidRPr="00CE7075">
        <w:rPr>
          <w:bCs/>
        </w:rPr>
        <w:t>“Nuove strategie per il cinema in Campania”</w:t>
      </w:r>
    </w:p>
    <w:p w:rsidR="00CE7075" w:rsidRPr="00CE7075" w:rsidRDefault="00CE7075" w:rsidP="00CE7075">
      <w:pPr>
        <w:spacing w:after="0"/>
        <w:jc w:val="center"/>
        <w:rPr>
          <w:bCs/>
        </w:rPr>
      </w:pPr>
      <w:r w:rsidRPr="00CE7075">
        <w:rPr>
          <w:bCs/>
        </w:rPr>
        <w:t xml:space="preserve">Azione Strategica </w:t>
      </w:r>
      <w:r w:rsidR="0053117F">
        <w:rPr>
          <w:bCs/>
        </w:rPr>
        <w:t>3</w:t>
      </w:r>
      <w:r w:rsidRPr="00CE7075">
        <w:rPr>
          <w:bCs/>
        </w:rPr>
        <w:t xml:space="preserve"> </w:t>
      </w:r>
      <w:r w:rsidR="0053117F">
        <w:rPr>
          <w:bCs/>
        </w:rPr>
        <w:t>“</w:t>
      </w:r>
      <w:proofErr w:type="spellStart"/>
      <w:r w:rsidR="0053117F">
        <w:rPr>
          <w:bCs/>
        </w:rPr>
        <w:t>Empowering</w:t>
      </w:r>
      <w:proofErr w:type="spellEnd"/>
      <w:r w:rsidR="0053117F">
        <w:rPr>
          <w:bCs/>
        </w:rPr>
        <w:t xml:space="preserve"> Talent” </w:t>
      </w:r>
      <w:r w:rsidRPr="00CE7075">
        <w:rPr>
          <w:bCs/>
        </w:rPr>
        <w:t>– CIG</w:t>
      </w:r>
      <w:r w:rsidRPr="00CE7075">
        <w:rPr>
          <w:i/>
        </w:rPr>
        <w:t xml:space="preserve"> </w:t>
      </w:r>
      <w:r w:rsidR="00457B80" w:rsidRPr="0038789E">
        <w:rPr>
          <w:rFonts w:ascii="Calibri" w:hAnsi="Calibri"/>
          <w:i/>
        </w:rPr>
        <w:t>ZDC295BAEB</w:t>
      </w:r>
    </w:p>
    <w:p w:rsidR="00CE7075" w:rsidRDefault="00CE7075" w:rsidP="006D0AAD">
      <w:pPr>
        <w:jc w:val="center"/>
      </w:pPr>
    </w:p>
    <w:p w:rsidR="006D0AAD" w:rsidRDefault="006D0AAD" w:rsidP="006D0AAD">
      <w:pPr>
        <w:jc w:val="center"/>
      </w:pPr>
      <w:r>
        <w:t xml:space="preserve">VERBALE </w:t>
      </w:r>
      <w:proofErr w:type="spellStart"/>
      <w:r>
        <w:t>DI</w:t>
      </w:r>
      <w:proofErr w:type="spellEnd"/>
      <w:r>
        <w:t xml:space="preserve"> COMMISSIONE </w:t>
      </w:r>
      <w:proofErr w:type="spellStart"/>
      <w:r>
        <w:t>DI</w:t>
      </w:r>
      <w:proofErr w:type="spellEnd"/>
      <w:r>
        <w:t xml:space="preserve"> VALUTAZIONE N. </w:t>
      </w:r>
      <w:r w:rsidR="00A80C7B">
        <w:t>2</w:t>
      </w:r>
    </w:p>
    <w:p w:rsidR="006D0AAD" w:rsidRDefault="006D0AAD" w:rsidP="006D0AAD">
      <w:pPr>
        <w:jc w:val="both"/>
      </w:pPr>
      <w:r>
        <w:t>L’anno 201</w:t>
      </w:r>
      <w:r w:rsidR="00B05531">
        <w:t>9</w:t>
      </w:r>
      <w:r>
        <w:t xml:space="preserve">, il giorno </w:t>
      </w:r>
      <w:r w:rsidR="00A80C7B">
        <w:t>07</w:t>
      </w:r>
      <w:r w:rsidR="0053117F">
        <w:t xml:space="preserve"> del mese di </w:t>
      </w:r>
      <w:r w:rsidR="00A80C7B">
        <w:t>NOVEMBRE</w:t>
      </w:r>
      <w:r>
        <w:t xml:space="preserve">, alle ore </w:t>
      </w:r>
      <w:r w:rsidR="00A80C7B">
        <w:t>13</w:t>
      </w:r>
      <w:r w:rsidR="00CE7075" w:rsidRPr="00D175FB">
        <w:t>.</w:t>
      </w:r>
      <w:r w:rsidR="00CE7075">
        <w:t>00</w:t>
      </w:r>
      <w:r>
        <w:t xml:space="preserve"> si è riunita </w:t>
      </w:r>
      <w:r w:rsidR="00457B80">
        <w:t>per via telematica</w:t>
      </w:r>
      <w:r>
        <w:t xml:space="preserve">, la Commissione di Valutazione relativa all’Avviso Pubblico in intestazione, nominata con determina del RUP </w:t>
      </w:r>
      <w:proofErr w:type="spellStart"/>
      <w:r w:rsidR="00D175FB">
        <w:t>nr</w:t>
      </w:r>
      <w:proofErr w:type="spellEnd"/>
      <w:r w:rsidR="00D175FB">
        <w:t xml:space="preserve">. 57 </w:t>
      </w:r>
      <w:r w:rsidRPr="00D175FB">
        <w:t xml:space="preserve">del </w:t>
      </w:r>
      <w:r w:rsidR="00D175FB">
        <w:t>25</w:t>
      </w:r>
      <w:r w:rsidR="000E46C2" w:rsidRPr="00D175FB">
        <w:t>/0</w:t>
      </w:r>
      <w:r w:rsidR="00D175FB">
        <w:t>7</w:t>
      </w:r>
      <w:r w:rsidRPr="00D175FB">
        <w:t>/</w:t>
      </w:r>
      <w:r w:rsidR="000E46C2" w:rsidRPr="00D175FB">
        <w:t>201</w:t>
      </w:r>
      <w:r w:rsidR="00457B80" w:rsidRPr="00D175FB">
        <w:t>9</w:t>
      </w:r>
      <w:r>
        <w:t xml:space="preserve">, costituita dai </w:t>
      </w:r>
      <w:proofErr w:type="spellStart"/>
      <w:r>
        <w:t>Sigg.ri</w:t>
      </w:r>
      <w:proofErr w:type="spellEnd"/>
      <w:r>
        <w:t>:</w:t>
      </w:r>
    </w:p>
    <w:p w:rsidR="00D175FB" w:rsidRDefault="00D175FB" w:rsidP="006D0AAD">
      <w:pPr>
        <w:pStyle w:val="Paragrafoelenco"/>
        <w:numPr>
          <w:ilvl w:val="0"/>
          <w:numId w:val="5"/>
        </w:numPr>
        <w:jc w:val="both"/>
      </w:pPr>
      <w:r>
        <w:t>Francesco Pastore</w:t>
      </w:r>
      <w:r w:rsidR="006D0AAD">
        <w:t xml:space="preserve">, </w:t>
      </w:r>
      <w:r>
        <w:t>Responsabile area legale e amministrativa, RUA della FCRC (Presidente)</w:t>
      </w:r>
    </w:p>
    <w:p w:rsidR="006D0AAD" w:rsidRDefault="00D175FB" w:rsidP="006D0AAD">
      <w:pPr>
        <w:pStyle w:val="Paragrafoelenco"/>
        <w:numPr>
          <w:ilvl w:val="0"/>
          <w:numId w:val="5"/>
        </w:numPr>
        <w:jc w:val="both"/>
      </w:pPr>
      <w:r>
        <w:t xml:space="preserve">Claudia </w:t>
      </w:r>
      <w:proofErr w:type="spellStart"/>
      <w:r>
        <w:t>Liguori</w:t>
      </w:r>
      <w:proofErr w:type="spellEnd"/>
      <w:r w:rsidR="006D0AAD">
        <w:t xml:space="preserve">, </w:t>
      </w:r>
      <w:r>
        <w:t>dipendente</w:t>
      </w:r>
      <w:r w:rsidR="006D0AAD">
        <w:t xml:space="preserve"> FCRC (Commissario)</w:t>
      </w:r>
    </w:p>
    <w:p w:rsidR="006D0AAD" w:rsidRDefault="006D0AAD" w:rsidP="006D0AAD">
      <w:pPr>
        <w:pStyle w:val="Paragrafoelenco"/>
        <w:numPr>
          <w:ilvl w:val="0"/>
          <w:numId w:val="5"/>
        </w:numPr>
        <w:jc w:val="both"/>
      </w:pPr>
      <w:r>
        <w:t>Samant</w:t>
      </w:r>
      <w:r w:rsidR="00D50FA1">
        <w:t>h</w:t>
      </w:r>
      <w:r>
        <w:t xml:space="preserve">a Cito, </w:t>
      </w:r>
      <w:r w:rsidR="00FE3965">
        <w:t>membro</w:t>
      </w:r>
      <w:r>
        <w:t xml:space="preserve"> esterno (Commissario)</w:t>
      </w:r>
    </w:p>
    <w:p w:rsidR="006D0AAD" w:rsidRDefault="00A80C7B" w:rsidP="006D0AAD">
      <w:pPr>
        <w:jc w:val="both"/>
      </w:pPr>
      <w:r>
        <w:t xml:space="preserve">Preso atto del ritiro della domanda </w:t>
      </w:r>
      <w:proofErr w:type="spellStart"/>
      <w:r w:rsidR="00DB03F1">
        <w:t>prot</w:t>
      </w:r>
      <w:proofErr w:type="spellEnd"/>
      <w:r w:rsidR="00DB03F1">
        <w:t xml:space="preserve">. </w:t>
      </w:r>
      <w:proofErr w:type="spellStart"/>
      <w:r w:rsidR="00DB03F1">
        <w:t>nr</w:t>
      </w:r>
      <w:proofErr w:type="spellEnd"/>
      <w:r w:rsidR="00DB03F1">
        <w:t xml:space="preserve">. 06/07-08-19 </w:t>
      </w:r>
      <w:r>
        <w:t xml:space="preserve">della società </w:t>
      </w:r>
      <w:proofErr w:type="spellStart"/>
      <w:r>
        <w:t>Barrus</w:t>
      </w:r>
      <w:proofErr w:type="spellEnd"/>
      <w:r>
        <w:t xml:space="preserve"> Film srl comunicato a mezzo</w:t>
      </w:r>
      <w:r w:rsidR="00DB03F1">
        <w:t xml:space="preserve"> pec in data 16/09/2019, ai sensi dell’art. 9 comma 9 dell’Avviso</w:t>
      </w:r>
      <w:r w:rsidR="00DB03F1" w:rsidRPr="00DB03F1">
        <w:t xml:space="preserve"> </w:t>
      </w:r>
      <w:r w:rsidR="00DB03F1">
        <w:t>in intestazione, si da</w:t>
      </w:r>
      <w:r w:rsidR="006D0AAD">
        <w:t xml:space="preserve"> inizio alla procedura di valutazione delle </w:t>
      </w:r>
      <w:r w:rsidR="00DB03F1">
        <w:t xml:space="preserve">ulteriori </w:t>
      </w:r>
      <w:r w:rsidR="006D0AAD">
        <w:t>domande pervenute.</w:t>
      </w:r>
    </w:p>
    <w:p w:rsidR="006D0AAD" w:rsidRDefault="006D0AAD" w:rsidP="006D0AAD">
      <w:pPr>
        <w:jc w:val="center"/>
      </w:pPr>
      <w:r>
        <w:t>PREMESSO CHE:</w:t>
      </w:r>
    </w:p>
    <w:p w:rsidR="006D0AAD" w:rsidRDefault="00580D11" w:rsidP="006D0AAD">
      <w:pPr>
        <w:pStyle w:val="Paragrafoelenco"/>
        <w:numPr>
          <w:ilvl w:val="0"/>
          <w:numId w:val="5"/>
        </w:numPr>
        <w:jc w:val="both"/>
      </w:pPr>
      <w:r>
        <w:t>i</w:t>
      </w:r>
      <w:r w:rsidR="006D0AAD">
        <w:t xml:space="preserve">n data </w:t>
      </w:r>
      <w:r w:rsidR="00457B80">
        <w:t>30</w:t>
      </w:r>
      <w:r w:rsidR="0053117F">
        <w:t>/0</w:t>
      </w:r>
      <w:r w:rsidR="00457B80">
        <w:t>7</w:t>
      </w:r>
      <w:r w:rsidR="00CE7075">
        <w:t>/201</w:t>
      </w:r>
      <w:r w:rsidR="00457B80">
        <w:t>9</w:t>
      </w:r>
      <w:r w:rsidR="006D0AAD">
        <w:t xml:space="preserve"> è stato pubblicato sul sito internet della FCRC l’Avviso Pubblico avente ad oggetto il sostegno economico alla </w:t>
      </w:r>
      <w:r w:rsidR="003E00E2">
        <w:t xml:space="preserve">partecipazione a mercati ed iniziative di </w:t>
      </w:r>
      <w:proofErr w:type="spellStart"/>
      <w:r w:rsidR="003E00E2">
        <w:t>networking</w:t>
      </w:r>
      <w:proofErr w:type="spellEnd"/>
      <w:r w:rsidR="003E00E2">
        <w:t xml:space="preserve"> </w:t>
      </w:r>
      <w:r w:rsidR="006D0AAD">
        <w:t>professionale inerenti al settore audiovisiv</w:t>
      </w:r>
      <w:r w:rsidR="003E00E2">
        <w:t>o</w:t>
      </w:r>
      <w:r w:rsidR="006D0AAD">
        <w:t>;</w:t>
      </w:r>
    </w:p>
    <w:p w:rsidR="00580D11" w:rsidRDefault="00580D11" w:rsidP="006D0AAD">
      <w:pPr>
        <w:pStyle w:val="Paragrafoelenco"/>
        <w:numPr>
          <w:ilvl w:val="0"/>
          <w:numId w:val="5"/>
        </w:numPr>
        <w:jc w:val="both"/>
      </w:pPr>
      <w:r>
        <w:t xml:space="preserve">l’Avviso prevedeva la possibilità di inviare la domanda esclusivamente a mezzo </w:t>
      </w:r>
      <w:proofErr w:type="spellStart"/>
      <w:r>
        <w:t>p.e.c.</w:t>
      </w:r>
      <w:proofErr w:type="spellEnd"/>
      <w:r>
        <w:t>;</w:t>
      </w:r>
    </w:p>
    <w:p w:rsidR="00457B80" w:rsidRDefault="00580D11" w:rsidP="00457B80">
      <w:pPr>
        <w:pStyle w:val="Paragrafoelenco"/>
        <w:numPr>
          <w:ilvl w:val="0"/>
          <w:numId w:val="5"/>
        </w:numPr>
        <w:jc w:val="both"/>
      </w:pPr>
      <w:r>
        <w:t>la procedura prescelta era quella cd. “valutativa a sportello”, consistente in una preventiva valutazione di ammissibilità e nella successiva erogazione del finanziamento, nella misura ammissibile, secondo l’ordine di arrivo delle domande;</w:t>
      </w:r>
    </w:p>
    <w:p w:rsidR="00580D11" w:rsidRDefault="00580D11" w:rsidP="00457B80">
      <w:pPr>
        <w:pStyle w:val="Paragrafoelenco"/>
        <w:numPr>
          <w:ilvl w:val="0"/>
          <w:numId w:val="5"/>
        </w:numPr>
        <w:jc w:val="both"/>
      </w:pPr>
      <w:r>
        <w:t xml:space="preserve">sono pervenute alla FCRC </w:t>
      </w:r>
      <w:r w:rsidR="00E86DB9">
        <w:t xml:space="preserve">e giudicate ammissibili in ordine alla regolarità formale </w:t>
      </w:r>
      <w:r w:rsidR="00457B80">
        <w:t>le seguenti</w:t>
      </w:r>
      <w:r w:rsidR="00E86DB9">
        <w:t xml:space="preserve"> </w:t>
      </w:r>
      <w:r>
        <w:t>domande</w:t>
      </w:r>
      <w:r w:rsidR="00E86DB9" w:rsidRPr="00E86DB9">
        <w:t xml:space="preserve"> </w:t>
      </w:r>
      <w:r w:rsidR="00E86DB9">
        <w:t>nel seguente ordine di arrivo</w:t>
      </w:r>
      <w:r>
        <w:t>:</w:t>
      </w:r>
    </w:p>
    <w:tbl>
      <w:tblPr>
        <w:tblW w:w="7883" w:type="dxa"/>
        <w:jc w:val="center"/>
        <w:tblCellMar>
          <w:left w:w="70" w:type="dxa"/>
          <w:right w:w="70" w:type="dxa"/>
        </w:tblCellMar>
        <w:tblLook w:val="04A0"/>
      </w:tblPr>
      <w:tblGrid>
        <w:gridCol w:w="940"/>
        <w:gridCol w:w="2140"/>
        <w:gridCol w:w="4803"/>
      </w:tblGrid>
      <w:tr w:rsidR="00E50EAD" w:rsidRPr="00E50EAD" w:rsidTr="00A80C7B">
        <w:trPr>
          <w:trHeight w:val="2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EAD" w:rsidRPr="00E50EAD" w:rsidRDefault="00E50EAD" w:rsidP="00E50E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E50E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Nr</w:t>
            </w:r>
            <w:proofErr w:type="spellEnd"/>
            <w:r w:rsidRPr="00E50E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. </w:t>
            </w:r>
            <w:proofErr w:type="spellStart"/>
            <w:r w:rsidRPr="00E50E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prot</w:t>
            </w:r>
            <w:proofErr w:type="spellEnd"/>
            <w:r w:rsidRPr="00E50E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EAD" w:rsidRPr="00E50EAD" w:rsidRDefault="00E50EAD" w:rsidP="00E50E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50E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Data e ora ricezione</w:t>
            </w:r>
          </w:p>
        </w:tc>
        <w:tc>
          <w:tcPr>
            <w:tcW w:w="4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EAD" w:rsidRPr="00E50EAD" w:rsidRDefault="00E50EAD" w:rsidP="00E50E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50E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richiedente</w:t>
            </w:r>
          </w:p>
        </w:tc>
      </w:tr>
      <w:tr w:rsidR="00E50EAD" w:rsidRPr="00E50EAD" w:rsidTr="00A80C7B">
        <w:trPr>
          <w:trHeight w:val="2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0EAD" w:rsidRPr="00E50EAD" w:rsidRDefault="00A80C7B" w:rsidP="00E50E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EAD" w:rsidRPr="00E50EAD" w:rsidRDefault="00A80C7B" w:rsidP="00A80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30/09</w:t>
            </w:r>
            <w:r w:rsidR="00E50EAD" w:rsidRPr="00E50E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/2019 ore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14</w:t>
            </w:r>
            <w:r w:rsidR="00E50EAD" w:rsidRPr="00E50E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55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EAD" w:rsidRPr="00E50EAD" w:rsidRDefault="00E50EAD" w:rsidP="00E50E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E50E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</w:t>
            </w:r>
            <w:r w:rsidR="00A80C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Bronx Film </w:t>
            </w:r>
            <w:r w:rsidRPr="00E50E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Srl</w:t>
            </w:r>
          </w:p>
        </w:tc>
      </w:tr>
      <w:tr w:rsidR="00E50EAD" w:rsidRPr="00E50EAD" w:rsidTr="00A80C7B">
        <w:trPr>
          <w:trHeight w:val="2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50EAD" w:rsidRPr="00E50EAD" w:rsidRDefault="00A80C7B" w:rsidP="00E50EA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0EAD" w:rsidRPr="00E50EAD" w:rsidRDefault="00A80C7B" w:rsidP="00A80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31</w:t>
            </w:r>
            <w:r w:rsidR="00E50EAD" w:rsidRPr="00E50E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10</w:t>
            </w:r>
            <w:r w:rsidR="00E50EAD" w:rsidRPr="00E50E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/2019 ore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16</w:t>
            </w:r>
            <w:r w:rsidR="00E50EAD" w:rsidRPr="00E50E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</w:t>
            </w:r>
          </w:p>
        </w:tc>
        <w:tc>
          <w:tcPr>
            <w:tcW w:w="4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50EAD" w:rsidRPr="00E50EAD" w:rsidRDefault="00A80C7B" w:rsidP="00E50E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Parallelo 41 Produzioni Coop Produzione e Lavoro</w:t>
            </w:r>
          </w:p>
        </w:tc>
      </w:tr>
    </w:tbl>
    <w:p w:rsidR="008915AB" w:rsidRDefault="008915AB" w:rsidP="00BA57B6">
      <w:pPr>
        <w:jc w:val="both"/>
      </w:pPr>
    </w:p>
    <w:p w:rsidR="008915AB" w:rsidRDefault="00580D11" w:rsidP="001426E7">
      <w:pPr>
        <w:jc w:val="both"/>
      </w:pPr>
      <w:r>
        <w:t xml:space="preserve">Tanto </w:t>
      </w:r>
      <w:r w:rsidR="00BA57B6">
        <w:t xml:space="preserve">premesso, la Commissione, in seduta riservata, richiamati i criteri di attribuzione dei punteggi indicati nell’art. </w:t>
      </w:r>
      <w:r w:rsidR="000E46C2">
        <w:t>9</w:t>
      </w:r>
      <w:r w:rsidR="00BA57B6">
        <w:t xml:space="preserve"> dell’Avviso Pubblico, procede alla valutazione delle domande</w:t>
      </w:r>
      <w:r w:rsidR="00E50EAD">
        <w:t>.</w:t>
      </w:r>
    </w:p>
    <w:p w:rsidR="00191E0E" w:rsidRDefault="00E50EAD" w:rsidP="001426E7">
      <w:pPr>
        <w:jc w:val="both"/>
      </w:pPr>
      <w:r>
        <w:rPr>
          <w:bCs/>
        </w:rPr>
        <w:t xml:space="preserve">Conclusa la valutazione delle domande, la commissione </w:t>
      </w:r>
      <w:r w:rsidR="00B9106C">
        <w:rPr>
          <w:bCs/>
        </w:rPr>
        <w:t xml:space="preserve">approva la seguente graduatoria: </w:t>
      </w:r>
    </w:p>
    <w:tbl>
      <w:tblPr>
        <w:tblW w:w="10627" w:type="dxa"/>
        <w:tblCellMar>
          <w:left w:w="70" w:type="dxa"/>
          <w:right w:w="70" w:type="dxa"/>
        </w:tblCellMar>
        <w:tblLook w:val="04A0"/>
      </w:tblPr>
      <w:tblGrid>
        <w:gridCol w:w="549"/>
        <w:gridCol w:w="2126"/>
        <w:gridCol w:w="2282"/>
        <w:gridCol w:w="1559"/>
        <w:gridCol w:w="992"/>
        <w:gridCol w:w="3119"/>
      </w:tblGrid>
      <w:tr w:rsidR="00B9106C" w:rsidRPr="00B9106C" w:rsidTr="006B4551">
        <w:trPr>
          <w:trHeight w:val="454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Nr</w:t>
            </w:r>
            <w:proofErr w:type="spellEnd"/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. </w:t>
            </w:r>
            <w:proofErr w:type="spellStart"/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prot</w:t>
            </w:r>
            <w:proofErr w:type="spellEnd"/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Data e ora ricezione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richiedente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esito valutazione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Punteggio ottenuto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Mercato / Luogo di svolgimento</w:t>
            </w:r>
          </w:p>
        </w:tc>
      </w:tr>
      <w:tr w:rsidR="00B9106C" w:rsidRPr="00B9106C" w:rsidTr="00DC3528">
        <w:trPr>
          <w:trHeight w:val="20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9106C" w:rsidRPr="00B9106C" w:rsidRDefault="00A80C7B" w:rsidP="00B9106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06C" w:rsidRPr="00B9106C" w:rsidRDefault="00A80C7B" w:rsidP="00A80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30/09</w:t>
            </w:r>
            <w:r w:rsidR="00B9106C"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/2019 ore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14</w:t>
            </w:r>
            <w:r w:rsidR="00B9106C"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55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B9106C" w:rsidRPr="00B9106C" w:rsidRDefault="00A80C7B" w:rsidP="00B91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Bronx Film </w:t>
            </w:r>
            <w:r w:rsidR="00B9106C"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Srl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ammissibile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A80C7B" w:rsidP="00B91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Marché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du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Film</w:t>
            </w:r>
            <w:r w:rsidR="00B9106C" w:rsidRPr="00BB69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- Cannes</w:t>
            </w:r>
          </w:p>
        </w:tc>
      </w:tr>
      <w:tr w:rsidR="00B9106C" w:rsidRPr="00B9106C" w:rsidTr="00DC3528">
        <w:trPr>
          <w:trHeight w:val="20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9106C" w:rsidRPr="00B9106C" w:rsidRDefault="00A80C7B" w:rsidP="00B9106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06C" w:rsidRPr="00B9106C" w:rsidRDefault="00A80C7B" w:rsidP="00A80C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31/10</w:t>
            </w:r>
            <w:r w:rsidR="00B9106C"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/2019 ore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16</w:t>
            </w:r>
            <w:r w:rsidR="00B9106C"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26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A80C7B" w:rsidP="00B91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Parallelo 41 Produzioni Coop Produzione e Lavoro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B9106C" w:rsidP="00B91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B910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ammissibile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A80C7B" w:rsidP="00B910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78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9106C" w:rsidRPr="00B9106C" w:rsidRDefault="00A80C7B" w:rsidP="00B910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European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Film Market - Berlino</w:t>
            </w:r>
          </w:p>
        </w:tc>
      </w:tr>
    </w:tbl>
    <w:p w:rsidR="00DC3528" w:rsidRDefault="00DC3528" w:rsidP="006B4551">
      <w:pPr>
        <w:jc w:val="both"/>
      </w:pPr>
    </w:p>
    <w:p w:rsidR="00B4755C" w:rsidRDefault="009A4E66" w:rsidP="006B4551">
      <w:pPr>
        <w:jc w:val="both"/>
      </w:pPr>
      <w:r>
        <w:t xml:space="preserve">Preso atto della raggiunta </w:t>
      </w:r>
      <w:r w:rsidR="00A665D9">
        <w:t xml:space="preserve">capienza </w:t>
      </w:r>
      <w:r>
        <w:t xml:space="preserve">dei fondi </w:t>
      </w:r>
      <w:r w:rsidR="00E50EAD">
        <w:t xml:space="preserve">disponibili </w:t>
      </w:r>
      <w:r>
        <w:t xml:space="preserve">pari ad € 20.000,00 (ventimila/00), </w:t>
      </w:r>
      <w:r w:rsidR="00E50EAD">
        <w:t xml:space="preserve">la domanda presentata da </w:t>
      </w:r>
      <w:r w:rsidR="00DB03F1">
        <w:t>Bronx Film Srl</w:t>
      </w:r>
      <w:r w:rsidR="00E50EAD">
        <w:t xml:space="preserve"> risulta</w:t>
      </w:r>
      <w:r w:rsidR="006B4551">
        <w:t xml:space="preserve"> </w:t>
      </w:r>
      <w:r w:rsidR="00E50EAD">
        <w:t>finanziabile per un importo massimo</w:t>
      </w:r>
      <w:r w:rsidR="006B4551">
        <w:t xml:space="preserve"> provvisoriamente stabilito nella misura di € 2.000,00</w:t>
      </w:r>
      <w:r w:rsidR="00E50EAD">
        <w:t xml:space="preserve"> </w:t>
      </w:r>
      <w:r w:rsidR="006B4551">
        <w:t>che potrà eventualmente essere incrementato per</w:t>
      </w:r>
      <w:r>
        <w:t xml:space="preserve"> effetto </w:t>
      </w:r>
      <w:r w:rsidR="00DC3528">
        <w:t>dei</w:t>
      </w:r>
      <w:r>
        <w:t xml:space="preserve"> casi contemplati all’art. 9 comma 9 dell’Avviso</w:t>
      </w:r>
      <w:r w:rsidR="00DC3528">
        <w:t xml:space="preserve"> o di altre economie interne al fondo.</w:t>
      </w:r>
      <w:r w:rsidR="00AA2240">
        <w:t xml:space="preserve"> La domanda di Parallelo 41 Produzioni, pur ammissibile, risulta non finanziabile a meno di ulteriore scorrimento della graduatoria per effetto dei casi contemplati all’art. 9 comma 9 dell’Avviso o di altre economie interne al fondo</w:t>
      </w:r>
    </w:p>
    <w:p w:rsidR="00517DE2" w:rsidRDefault="006B284A" w:rsidP="006B284A">
      <w:pPr>
        <w:jc w:val="both"/>
      </w:pPr>
      <w:r>
        <w:t>La Commissione dà mandato agli uffici amministrativi di</w:t>
      </w:r>
      <w:r w:rsidR="00DC3528">
        <w:t>:</w:t>
      </w:r>
    </w:p>
    <w:p w:rsidR="006B284A" w:rsidRDefault="006B284A" w:rsidP="00DC3528">
      <w:pPr>
        <w:pStyle w:val="Nessunaspaziatura"/>
        <w:numPr>
          <w:ilvl w:val="0"/>
          <w:numId w:val="5"/>
        </w:numPr>
      </w:pPr>
      <w:r>
        <w:t xml:space="preserve">provvedere alla comunicazione di quanto sopra ai vari candidati, unitamente alla pubblicazione del seguente verbale sul sito internet della FCRC nella sezione </w:t>
      </w:r>
      <w:r w:rsidR="0067397B">
        <w:t>“</w:t>
      </w:r>
      <w:r w:rsidR="006B4551">
        <w:t>Bandi</w:t>
      </w:r>
      <w:r w:rsidR="00DC3528">
        <w:t>- Avvisi FCRC</w:t>
      </w:r>
      <w:bookmarkStart w:id="0" w:name="_GoBack"/>
      <w:bookmarkEnd w:id="0"/>
      <w:r w:rsidR="0067397B">
        <w:t xml:space="preserve">” e nella sezione </w:t>
      </w:r>
      <w:r>
        <w:t>“Amministr</w:t>
      </w:r>
      <w:r w:rsidR="00517DE2">
        <w:t>azione Trasparente”;</w:t>
      </w:r>
    </w:p>
    <w:p w:rsidR="00517DE2" w:rsidRDefault="00517DE2" w:rsidP="00517DE2">
      <w:pPr>
        <w:pStyle w:val="Paragrafoelenco"/>
        <w:numPr>
          <w:ilvl w:val="0"/>
          <w:numId w:val="5"/>
        </w:numPr>
        <w:jc w:val="both"/>
      </w:pPr>
      <w:r>
        <w:t xml:space="preserve">di procedere </w:t>
      </w:r>
      <w:r w:rsidR="00AA2240">
        <w:t>all</w:t>
      </w:r>
      <w:r>
        <w:t>a chiusura anticipata dello sportello</w:t>
      </w:r>
      <w:r w:rsidR="00AA2240">
        <w:t xml:space="preserve"> per esaurimento della capienza del fondo</w:t>
      </w:r>
      <w:r>
        <w:t>;</w:t>
      </w:r>
    </w:p>
    <w:p w:rsidR="00517DE2" w:rsidRDefault="00517DE2" w:rsidP="006B284A">
      <w:pPr>
        <w:jc w:val="both"/>
      </w:pPr>
    </w:p>
    <w:p w:rsidR="006B284A" w:rsidRDefault="00D175FB" w:rsidP="006B284A">
      <w:pPr>
        <w:jc w:val="both"/>
      </w:pPr>
      <w:r>
        <w:t>Francesco Pastore</w:t>
      </w:r>
      <w:r w:rsidR="00FE3965">
        <w:tab/>
      </w:r>
      <w:r w:rsidR="00FE3965">
        <w:tab/>
      </w:r>
      <w:r w:rsidR="00FE3965">
        <w:tab/>
      </w:r>
      <w:r>
        <w:t xml:space="preserve">Claudia </w:t>
      </w:r>
      <w:proofErr w:type="spellStart"/>
      <w:r>
        <w:t>Liguori</w:t>
      </w:r>
      <w:proofErr w:type="spellEnd"/>
      <w:r w:rsidR="00FE3965">
        <w:tab/>
      </w:r>
      <w:r w:rsidR="00FE3965">
        <w:tab/>
      </w:r>
      <w:r w:rsidR="00FE3965">
        <w:tab/>
      </w:r>
      <w:r>
        <w:tab/>
      </w:r>
      <w:r w:rsidR="00FE3965">
        <w:t>Samantha Cito</w:t>
      </w:r>
    </w:p>
    <w:p w:rsidR="00D175FB" w:rsidRDefault="00D175FB" w:rsidP="00D175FB">
      <w:pPr>
        <w:ind w:left="6372"/>
        <w:jc w:val="both"/>
      </w:pPr>
      <w:r>
        <w:rPr>
          <w:noProof/>
          <w:lang w:eastAsia="it-IT"/>
        </w:rPr>
        <w:drawing>
          <wp:inline distT="0" distB="0" distL="0" distR="0">
            <wp:extent cx="1539443" cy="517109"/>
            <wp:effectExtent l="19050" t="0" r="3607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96" cy="5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B6" w:rsidRDefault="00BA57B6" w:rsidP="00A718DA"/>
    <w:p w:rsidR="00580D11" w:rsidRDefault="00580D11" w:rsidP="00580D11">
      <w:pPr>
        <w:jc w:val="both"/>
      </w:pPr>
    </w:p>
    <w:p w:rsidR="00CC3547" w:rsidRPr="006D0AAD" w:rsidRDefault="00DA604B" w:rsidP="006D0AAD">
      <w:pPr>
        <w:jc w:val="both"/>
      </w:pPr>
      <w:r w:rsidRPr="006D0AAD">
        <w:t xml:space="preserve"> </w:t>
      </w:r>
    </w:p>
    <w:sectPr w:rsidR="00CC3547" w:rsidRPr="006D0AAD" w:rsidSect="00496B89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3F1" w:rsidRDefault="00DB03F1" w:rsidP="00580D11">
      <w:pPr>
        <w:spacing w:after="0" w:line="240" w:lineRule="auto"/>
      </w:pPr>
      <w:r>
        <w:separator/>
      </w:r>
    </w:p>
  </w:endnote>
  <w:endnote w:type="continuationSeparator" w:id="0">
    <w:p w:rsidR="00DB03F1" w:rsidRDefault="00DB03F1" w:rsidP="0058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3F1" w:rsidRDefault="00DB03F1" w:rsidP="00580D11">
      <w:pPr>
        <w:spacing w:after="0" w:line="240" w:lineRule="auto"/>
      </w:pPr>
      <w:r>
        <w:separator/>
      </w:r>
    </w:p>
  </w:footnote>
  <w:footnote w:type="continuationSeparator" w:id="0">
    <w:p w:rsidR="00DB03F1" w:rsidRDefault="00DB03F1" w:rsidP="0058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3F1" w:rsidRDefault="00DB03F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6036310</wp:posOffset>
          </wp:positionH>
          <wp:positionV relativeFrom="margin">
            <wp:posOffset>-726440</wp:posOffset>
          </wp:positionV>
          <wp:extent cx="673100" cy="679450"/>
          <wp:effectExtent l="19050" t="0" r="0" b="0"/>
          <wp:wrapSquare wrapText="bothSides"/>
          <wp:docPr id="5" name="Immagine 5" descr="Z:\comunicazione\loghi\logo-regione-campania\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unicazione\loghi\logo-regione-campania\image_regione_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4690110</wp:posOffset>
          </wp:positionH>
          <wp:positionV relativeFrom="margin">
            <wp:posOffset>-764540</wp:posOffset>
          </wp:positionV>
          <wp:extent cx="666750" cy="673100"/>
          <wp:effectExtent l="19050" t="0" r="0" b="0"/>
          <wp:wrapSquare wrapText="bothSides"/>
          <wp:docPr id="3" name="Immagine 3" descr="Z:\comunicazione\loghi\logoPOC2020\logoPOC2020\logoPOC2020\Poc 2020\poc20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icazione\loghi\logoPOC2020\logoPOC2020\logoPOC2020\Poc 2020\poc202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5464810</wp:posOffset>
          </wp:positionH>
          <wp:positionV relativeFrom="margin">
            <wp:posOffset>-694690</wp:posOffset>
          </wp:positionV>
          <wp:extent cx="571500" cy="647700"/>
          <wp:effectExtent l="19050" t="0" r="0" b="0"/>
          <wp:wrapSquare wrapText="bothSides"/>
          <wp:docPr id="4" name="Immagine 4" descr="Z:\comunicazione\loghi\logoPOC2020\Repubblica Italiana\logo-Rep-Italiana-alta-definizio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icazione\loghi\logoPOC2020\Repubblica Italiana\logo-Rep-Italiana-alta-definizio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E7075">
      <w:rPr>
        <w:noProof/>
        <w:lang w:eastAsia="it-IT"/>
      </w:rPr>
      <w:drawing>
        <wp:inline distT="0" distB="0" distL="0" distR="0">
          <wp:extent cx="1113155" cy="1031875"/>
          <wp:effectExtent l="19050" t="0" r="0" b="0"/>
          <wp:docPr id="1" name="Immagine 1" descr="image_regione_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regione_campani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3155" cy="103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4DE0"/>
    <w:multiLevelType w:val="hybridMultilevel"/>
    <w:tmpl w:val="276A6D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80B43"/>
    <w:multiLevelType w:val="hybridMultilevel"/>
    <w:tmpl w:val="0D5E3B7E"/>
    <w:lvl w:ilvl="0" w:tplc="2FD6AE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B46091"/>
    <w:multiLevelType w:val="hybridMultilevel"/>
    <w:tmpl w:val="8A66149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F2866"/>
    <w:multiLevelType w:val="hybridMultilevel"/>
    <w:tmpl w:val="8878C61E"/>
    <w:lvl w:ilvl="0" w:tplc="0410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397AC8"/>
    <w:multiLevelType w:val="hybridMultilevel"/>
    <w:tmpl w:val="BCAE0D38"/>
    <w:lvl w:ilvl="0" w:tplc="69929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E7F07"/>
    <w:multiLevelType w:val="hybridMultilevel"/>
    <w:tmpl w:val="816ED0B0"/>
    <w:lvl w:ilvl="0" w:tplc="91828B2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5375B"/>
    <w:multiLevelType w:val="hybridMultilevel"/>
    <w:tmpl w:val="55D8BD86"/>
    <w:lvl w:ilvl="0" w:tplc="5F7EEE6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70262D"/>
    <w:multiLevelType w:val="hybridMultilevel"/>
    <w:tmpl w:val="FAE6D526"/>
    <w:lvl w:ilvl="0" w:tplc="0410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C1A3307"/>
    <w:multiLevelType w:val="hybridMultilevel"/>
    <w:tmpl w:val="14A0926C"/>
    <w:lvl w:ilvl="0" w:tplc="B072ACBC">
      <w:start w:val="1"/>
      <w:numFmt w:val="lowerLetter"/>
      <w:lvlText w:val="%1."/>
      <w:lvlJc w:val="left"/>
      <w:pPr>
        <w:ind w:left="177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FB19FE"/>
    <w:rsid w:val="00030855"/>
    <w:rsid w:val="00040EEE"/>
    <w:rsid w:val="00087B60"/>
    <w:rsid w:val="00092C51"/>
    <w:rsid w:val="000A7978"/>
    <w:rsid w:val="000E46C2"/>
    <w:rsid w:val="00100624"/>
    <w:rsid w:val="00132019"/>
    <w:rsid w:val="001426E7"/>
    <w:rsid w:val="00152D81"/>
    <w:rsid w:val="00173207"/>
    <w:rsid w:val="0017599A"/>
    <w:rsid w:val="00191E0E"/>
    <w:rsid w:val="001F056D"/>
    <w:rsid w:val="00212539"/>
    <w:rsid w:val="0025716B"/>
    <w:rsid w:val="002760E3"/>
    <w:rsid w:val="0028626F"/>
    <w:rsid w:val="0037238F"/>
    <w:rsid w:val="003E00E2"/>
    <w:rsid w:val="00414877"/>
    <w:rsid w:val="00417B19"/>
    <w:rsid w:val="00457B80"/>
    <w:rsid w:val="00496B89"/>
    <w:rsid w:val="005125E6"/>
    <w:rsid w:val="00517DE2"/>
    <w:rsid w:val="005219A1"/>
    <w:rsid w:val="0053117F"/>
    <w:rsid w:val="0054463D"/>
    <w:rsid w:val="00580D11"/>
    <w:rsid w:val="005A7F48"/>
    <w:rsid w:val="00614CF6"/>
    <w:rsid w:val="0062396D"/>
    <w:rsid w:val="006304AC"/>
    <w:rsid w:val="0066360A"/>
    <w:rsid w:val="006657F2"/>
    <w:rsid w:val="0067397B"/>
    <w:rsid w:val="00691A95"/>
    <w:rsid w:val="006A0DCA"/>
    <w:rsid w:val="006A410B"/>
    <w:rsid w:val="006B284A"/>
    <w:rsid w:val="006B4551"/>
    <w:rsid w:val="006B7955"/>
    <w:rsid w:val="006D0AAD"/>
    <w:rsid w:val="00750DFB"/>
    <w:rsid w:val="00760817"/>
    <w:rsid w:val="007B5CEC"/>
    <w:rsid w:val="008316A9"/>
    <w:rsid w:val="00843A75"/>
    <w:rsid w:val="008915AB"/>
    <w:rsid w:val="008B7652"/>
    <w:rsid w:val="008C4FD5"/>
    <w:rsid w:val="008D25B6"/>
    <w:rsid w:val="00932774"/>
    <w:rsid w:val="009542F6"/>
    <w:rsid w:val="009707CC"/>
    <w:rsid w:val="009922ED"/>
    <w:rsid w:val="00993C01"/>
    <w:rsid w:val="00993D78"/>
    <w:rsid w:val="009A4E66"/>
    <w:rsid w:val="00A665D9"/>
    <w:rsid w:val="00A718DA"/>
    <w:rsid w:val="00A80C7B"/>
    <w:rsid w:val="00AA2240"/>
    <w:rsid w:val="00AB1FAA"/>
    <w:rsid w:val="00AD6D4D"/>
    <w:rsid w:val="00B05531"/>
    <w:rsid w:val="00B4304C"/>
    <w:rsid w:val="00B4755C"/>
    <w:rsid w:val="00B755E6"/>
    <w:rsid w:val="00B83929"/>
    <w:rsid w:val="00B9106C"/>
    <w:rsid w:val="00B92039"/>
    <w:rsid w:val="00BA57B6"/>
    <w:rsid w:val="00BB69EA"/>
    <w:rsid w:val="00C44CD3"/>
    <w:rsid w:val="00C659E2"/>
    <w:rsid w:val="00C73895"/>
    <w:rsid w:val="00C80871"/>
    <w:rsid w:val="00CC0C6A"/>
    <w:rsid w:val="00CC3547"/>
    <w:rsid w:val="00CE2CF3"/>
    <w:rsid w:val="00CE7075"/>
    <w:rsid w:val="00D04A44"/>
    <w:rsid w:val="00D122F8"/>
    <w:rsid w:val="00D175FB"/>
    <w:rsid w:val="00D34487"/>
    <w:rsid w:val="00D50FA1"/>
    <w:rsid w:val="00D6535E"/>
    <w:rsid w:val="00D66523"/>
    <w:rsid w:val="00D96CA5"/>
    <w:rsid w:val="00DA604B"/>
    <w:rsid w:val="00DB03F1"/>
    <w:rsid w:val="00DC3528"/>
    <w:rsid w:val="00DC4973"/>
    <w:rsid w:val="00DE4D2B"/>
    <w:rsid w:val="00E0186D"/>
    <w:rsid w:val="00E21728"/>
    <w:rsid w:val="00E50EAD"/>
    <w:rsid w:val="00E672AB"/>
    <w:rsid w:val="00E86DB9"/>
    <w:rsid w:val="00EB55BC"/>
    <w:rsid w:val="00ED00FB"/>
    <w:rsid w:val="00ED384E"/>
    <w:rsid w:val="00F135BC"/>
    <w:rsid w:val="00F44AA5"/>
    <w:rsid w:val="00F87458"/>
    <w:rsid w:val="00FB19FE"/>
    <w:rsid w:val="00FE1ADF"/>
    <w:rsid w:val="00FE3965"/>
    <w:rsid w:val="00FF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0C6A"/>
  </w:style>
  <w:style w:type="paragraph" w:styleId="Titolo6">
    <w:name w:val="heading 6"/>
    <w:basedOn w:val="Normale"/>
    <w:link w:val="Titolo6Carattere"/>
    <w:uiPriority w:val="9"/>
    <w:qFormat/>
    <w:rsid w:val="00152D8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sid w:val="00FB19FE"/>
    <w:rPr>
      <w:color w:val="000080"/>
      <w:u w:val="single"/>
    </w:rPr>
  </w:style>
  <w:style w:type="paragraph" w:styleId="Corpodeltesto">
    <w:name w:val="Body Text"/>
    <w:basedOn w:val="Normale"/>
    <w:link w:val="CorpodeltestoCarattere"/>
    <w:semiHidden/>
    <w:rsid w:val="00FB19FE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FB19FE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Citazione">
    <w:name w:val="Quote"/>
    <w:basedOn w:val="Normale"/>
    <w:link w:val="CitazioneCarattere"/>
    <w:qFormat/>
    <w:rsid w:val="00FB19FE"/>
    <w:pPr>
      <w:widowControl w:val="0"/>
      <w:suppressAutoHyphens/>
      <w:spacing w:after="283" w:line="240" w:lineRule="auto"/>
      <w:ind w:left="567" w:right="567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rsid w:val="00FB19FE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152D8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152D81"/>
  </w:style>
  <w:style w:type="character" w:customStyle="1" w:styleId="Titolo6Carattere">
    <w:name w:val="Titolo 6 Carattere"/>
    <w:basedOn w:val="Carpredefinitoparagrafo"/>
    <w:link w:val="Titolo6"/>
    <w:uiPriority w:val="9"/>
    <w:rsid w:val="00152D81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paragraph" w:customStyle="1" w:styleId="bodytext2">
    <w:name w:val="bodytext2"/>
    <w:basedOn w:val="Normale"/>
    <w:rsid w:val="00152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B5CEC"/>
    <w:pPr>
      <w:spacing w:after="200" w:line="276" w:lineRule="auto"/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80D1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80D1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80D1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E70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E7075"/>
  </w:style>
  <w:style w:type="paragraph" w:styleId="Pidipagina">
    <w:name w:val="footer"/>
    <w:basedOn w:val="Normale"/>
    <w:link w:val="PidipaginaCarattere"/>
    <w:uiPriority w:val="99"/>
    <w:semiHidden/>
    <w:unhideWhenUsed/>
    <w:rsid w:val="00CE70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E707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DB9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B45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4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20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38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104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761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9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4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1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3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5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1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95362-CBCE-4164-9EAC-B845DD92A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Ingegnere</dc:creator>
  <cp:lastModifiedBy>s.monticelli</cp:lastModifiedBy>
  <cp:revision>3</cp:revision>
  <cp:lastPrinted>2019-09-30T10:54:00Z</cp:lastPrinted>
  <dcterms:created xsi:type="dcterms:W3CDTF">2019-11-08T09:59:00Z</dcterms:created>
  <dcterms:modified xsi:type="dcterms:W3CDTF">2019-11-08T10:28:00Z</dcterms:modified>
</cp:coreProperties>
</file>